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CD" w:rsidRPr="005D15DA" w:rsidRDefault="000C2A2B" w:rsidP="001F3120">
      <w:pPr>
        <w:pStyle w:val="Titlu3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>ROM</w:t>
      </w:r>
      <w:r w:rsidR="005240B1" w:rsidRPr="005D15DA">
        <w:rPr>
          <w:rFonts w:asciiTheme="minorHAnsi" w:hAnsiTheme="minorHAnsi"/>
          <w:b/>
          <w:sz w:val="26"/>
          <w:szCs w:val="26"/>
        </w:rPr>
        <w:t>Â</w:t>
      </w:r>
      <w:r w:rsidRPr="005D15DA">
        <w:rPr>
          <w:rFonts w:asciiTheme="minorHAnsi" w:hAnsiTheme="minorHAnsi"/>
          <w:b/>
          <w:sz w:val="26"/>
          <w:szCs w:val="26"/>
        </w:rPr>
        <w:t>NIA</w:t>
      </w:r>
    </w:p>
    <w:p w:rsidR="005240B1" w:rsidRPr="005D15DA" w:rsidRDefault="005240B1" w:rsidP="001F3120">
      <w:pPr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 xml:space="preserve">JUDEŢUL </w:t>
      </w:r>
      <w:r w:rsidR="000C2A2B" w:rsidRPr="005D15DA">
        <w:rPr>
          <w:rFonts w:asciiTheme="minorHAnsi" w:hAnsiTheme="minorHAnsi"/>
          <w:b/>
          <w:sz w:val="26"/>
          <w:szCs w:val="26"/>
        </w:rPr>
        <w:t>HARG</w:t>
      </w:r>
      <w:r w:rsidRPr="005D15DA">
        <w:rPr>
          <w:rFonts w:asciiTheme="minorHAnsi" w:hAnsiTheme="minorHAnsi"/>
          <w:b/>
          <w:sz w:val="26"/>
          <w:szCs w:val="26"/>
        </w:rPr>
        <w:t>H</w:t>
      </w:r>
      <w:r w:rsidR="007D1D85" w:rsidRPr="005D15DA">
        <w:rPr>
          <w:rFonts w:asciiTheme="minorHAnsi" w:hAnsiTheme="minorHAnsi"/>
          <w:b/>
          <w:sz w:val="26"/>
          <w:szCs w:val="26"/>
        </w:rPr>
        <w:t>ITA</w:t>
      </w:r>
    </w:p>
    <w:p w:rsidR="000004BD" w:rsidRPr="005D15DA" w:rsidRDefault="005240B1" w:rsidP="001F3120">
      <w:pPr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>CONSILIUL JUDEŢEAN</w:t>
      </w:r>
    </w:p>
    <w:p w:rsidR="000956CD" w:rsidRDefault="000956CD" w:rsidP="001F3120">
      <w:pPr>
        <w:rPr>
          <w:rFonts w:asciiTheme="minorHAnsi" w:hAnsiTheme="minorHAnsi"/>
          <w:sz w:val="26"/>
          <w:szCs w:val="26"/>
        </w:rPr>
      </w:pPr>
    </w:p>
    <w:p w:rsidR="00BA668C" w:rsidRPr="005D15DA" w:rsidRDefault="00BA668C" w:rsidP="001F3120">
      <w:pPr>
        <w:rPr>
          <w:rFonts w:asciiTheme="minorHAnsi" w:hAnsiTheme="minorHAnsi"/>
          <w:sz w:val="26"/>
          <w:szCs w:val="26"/>
        </w:rPr>
      </w:pPr>
    </w:p>
    <w:p w:rsidR="000004BD" w:rsidRPr="005D15DA" w:rsidRDefault="005240B1" w:rsidP="00BA668C">
      <w:pPr>
        <w:spacing w:after="200"/>
        <w:jc w:val="center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 xml:space="preserve">HOTĂRÂREA NR. </w:t>
      </w:r>
      <w:r w:rsidR="0083672C" w:rsidRPr="005D15DA">
        <w:rPr>
          <w:rFonts w:asciiTheme="minorHAnsi" w:hAnsiTheme="minorHAnsi"/>
          <w:b/>
          <w:sz w:val="26"/>
          <w:szCs w:val="26"/>
        </w:rPr>
        <w:t>__</w:t>
      </w:r>
      <w:r w:rsidR="00CC6CAA" w:rsidRPr="005D15DA">
        <w:rPr>
          <w:rFonts w:asciiTheme="minorHAnsi" w:hAnsiTheme="minorHAnsi"/>
          <w:b/>
          <w:sz w:val="26"/>
          <w:szCs w:val="26"/>
        </w:rPr>
        <w:t>__</w:t>
      </w:r>
      <w:r w:rsidR="0083672C" w:rsidRPr="005D15DA">
        <w:rPr>
          <w:rFonts w:asciiTheme="minorHAnsi" w:hAnsiTheme="minorHAnsi"/>
          <w:b/>
          <w:sz w:val="26"/>
          <w:szCs w:val="26"/>
        </w:rPr>
        <w:t>_____</w:t>
      </w:r>
      <w:r w:rsidR="00E508A0" w:rsidRPr="005D15DA">
        <w:rPr>
          <w:rFonts w:asciiTheme="minorHAnsi" w:hAnsiTheme="minorHAnsi"/>
          <w:b/>
          <w:sz w:val="26"/>
          <w:szCs w:val="26"/>
        </w:rPr>
        <w:t>/201</w:t>
      </w:r>
      <w:r w:rsidR="00B6347B">
        <w:rPr>
          <w:rFonts w:asciiTheme="minorHAnsi" w:hAnsiTheme="minorHAnsi"/>
          <w:b/>
          <w:sz w:val="26"/>
          <w:szCs w:val="26"/>
        </w:rPr>
        <w:t>7</w:t>
      </w:r>
    </w:p>
    <w:p w:rsidR="000F31AC" w:rsidRDefault="00A47F91" w:rsidP="001F3120">
      <w:pPr>
        <w:pStyle w:val="Corptext2"/>
        <w:rPr>
          <w:rFonts w:asciiTheme="minorHAnsi" w:hAnsiTheme="minorHAnsi"/>
          <w:sz w:val="26"/>
          <w:szCs w:val="26"/>
        </w:rPr>
      </w:pPr>
      <w:r w:rsidRPr="000F31AC">
        <w:rPr>
          <w:rFonts w:asciiTheme="minorHAnsi" w:hAnsiTheme="minorHAnsi"/>
          <w:sz w:val="26"/>
          <w:szCs w:val="26"/>
        </w:rPr>
        <w:t>pr</w:t>
      </w:r>
      <w:r w:rsidR="00AB3296" w:rsidRPr="000F31AC">
        <w:rPr>
          <w:rFonts w:asciiTheme="minorHAnsi" w:hAnsiTheme="minorHAnsi"/>
          <w:sz w:val="26"/>
          <w:szCs w:val="26"/>
        </w:rPr>
        <w:t>ivind</w:t>
      </w:r>
      <w:r w:rsidR="00D950F5" w:rsidRPr="000F31AC">
        <w:rPr>
          <w:rFonts w:asciiTheme="minorHAnsi" w:hAnsiTheme="minorHAnsi"/>
          <w:sz w:val="26"/>
          <w:szCs w:val="26"/>
        </w:rPr>
        <w:t xml:space="preserve"> </w:t>
      </w:r>
      <w:r w:rsidR="000F31AC" w:rsidRPr="000F31AC">
        <w:rPr>
          <w:rFonts w:asciiTheme="minorHAnsi" w:hAnsiTheme="minorHAnsi"/>
          <w:sz w:val="26"/>
          <w:szCs w:val="26"/>
        </w:rPr>
        <w:t>modificarea Hotărârii Consiliului Jude</w:t>
      </w:r>
      <w:r w:rsidR="000F31AC">
        <w:rPr>
          <w:rFonts w:asciiTheme="minorHAnsi" w:hAnsiTheme="minorHAnsi"/>
          <w:sz w:val="26"/>
          <w:szCs w:val="26"/>
        </w:rPr>
        <w:t>ț</w:t>
      </w:r>
      <w:r w:rsidR="000F31AC" w:rsidRPr="000F31AC">
        <w:rPr>
          <w:rFonts w:asciiTheme="minorHAnsi" w:hAnsiTheme="minorHAnsi"/>
          <w:sz w:val="26"/>
          <w:szCs w:val="26"/>
        </w:rPr>
        <w:t xml:space="preserve">ean Harghita nr. </w:t>
      </w:r>
      <w:r w:rsidR="00B6347B">
        <w:rPr>
          <w:rFonts w:asciiTheme="minorHAnsi" w:hAnsiTheme="minorHAnsi"/>
          <w:sz w:val="26"/>
          <w:szCs w:val="26"/>
        </w:rPr>
        <w:t>1</w:t>
      </w:r>
      <w:r w:rsidR="000F31AC" w:rsidRPr="000F31AC">
        <w:rPr>
          <w:rFonts w:asciiTheme="minorHAnsi" w:hAnsiTheme="minorHAnsi"/>
          <w:sz w:val="26"/>
          <w:szCs w:val="26"/>
        </w:rPr>
        <w:t>6</w:t>
      </w:r>
      <w:r w:rsidR="00B6347B">
        <w:rPr>
          <w:rFonts w:asciiTheme="minorHAnsi" w:hAnsiTheme="minorHAnsi"/>
          <w:sz w:val="26"/>
          <w:szCs w:val="26"/>
        </w:rPr>
        <w:t>0</w:t>
      </w:r>
      <w:r w:rsidR="00F9675C">
        <w:rPr>
          <w:rFonts w:asciiTheme="minorHAnsi" w:hAnsiTheme="minorHAnsi"/>
          <w:sz w:val="26"/>
          <w:szCs w:val="26"/>
        </w:rPr>
        <w:t>/201</w:t>
      </w:r>
      <w:r w:rsidR="00B6347B">
        <w:rPr>
          <w:rFonts w:asciiTheme="minorHAnsi" w:hAnsiTheme="minorHAnsi"/>
          <w:sz w:val="26"/>
          <w:szCs w:val="26"/>
        </w:rPr>
        <w:t>6</w:t>
      </w:r>
      <w:r w:rsidR="000F31AC" w:rsidRPr="000F31AC">
        <w:rPr>
          <w:rFonts w:asciiTheme="minorHAnsi" w:hAnsiTheme="minorHAnsi"/>
          <w:sz w:val="26"/>
          <w:szCs w:val="26"/>
        </w:rPr>
        <w:t xml:space="preserve"> </w:t>
      </w:r>
    </w:p>
    <w:p w:rsidR="00B6347B" w:rsidRDefault="000F31AC" w:rsidP="00B6347B">
      <w:pPr>
        <w:pStyle w:val="Corptext2"/>
        <w:rPr>
          <w:rFonts w:asciiTheme="minorHAnsi" w:hAnsiTheme="minorHAnsi"/>
          <w:sz w:val="26"/>
          <w:szCs w:val="26"/>
        </w:rPr>
      </w:pPr>
      <w:r w:rsidRPr="000F31AC">
        <w:rPr>
          <w:rFonts w:asciiTheme="minorHAnsi" w:hAnsiTheme="minorHAnsi"/>
          <w:sz w:val="26"/>
          <w:szCs w:val="26"/>
        </w:rPr>
        <w:t>privind aprobarea Monografiei economico-militare a județului Harghita</w:t>
      </w:r>
    </w:p>
    <w:p w:rsidR="00BA668C" w:rsidRDefault="00BA668C" w:rsidP="0062539B">
      <w:pPr>
        <w:pStyle w:val="Corptext2"/>
        <w:rPr>
          <w:rFonts w:asciiTheme="minorHAnsi" w:hAnsiTheme="minorHAnsi"/>
          <w:sz w:val="26"/>
          <w:szCs w:val="26"/>
        </w:rPr>
      </w:pPr>
    </w:p>
    <w:p w:rsidR="0062539B" w:rsidRDefault="0062539B" w:rsidP="0062539B">
      <w:pPr>
        <w:pStyle w:val="Corptext2"/>
        <w:rPr>
          <w:rFonts w:asciiTheme="minorHAnsi" w:hAnsiTheme="minorHAnsi"/>
          <w:sz w:val="26"/>
          <w:szCs w:val="26"/>
        </w:rPr>
      </w:pPr>
    </w:p>
    <w:p w:rsidR="000004BD" w:rsidRPr="005D15DA" w:rsidRDefault="000004BD" w:rsidP="0062539B">
      <w:pPr>
        <w:spacing w:after="120"/>
        <w:ind w:firstLine="426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>Consiliul Judeţean Harghita,</w:t>
      </w:r>
    </w:p>
    <w:p w:rsidR="0083672C" w:rsidRDefault="000004BD" w:rsidP="00BA668C">
      <w:pPr>
        <w:spacing w:after="120"/>
        <w:ind w:firstLine="425"/>
        <w:jc w:val="both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>Având în vedere Expunerea de motive nr.</w:t>
      </w:r>
      <w:r w:rsidR="00E77D13" w:rsidRPr="005D15DA">
        <w:rPr>
          <w:rFonts w:asciiTheme="minorHAnsi" w:hAnsiTheme="minorHAnsi"/>
          <w:sz w:val="26"/>
          <w:szCs w:val="26"/>
        </w:rPr>
        <w:t xml:space="preserve"> </w:t>
      </w:r>
      <w:r w:rsidR="00B6347B">
        <w:rPr>
          <w:rFonts w:asciiTheme="minorHAnsi" w:hAnsiTheme="minorHAnsi"/>
          <w:sz w:val="26"/>
          <w:szCs w:val="26"/>
        </w:rPr>
        <w:t>_________</w:t>
      </w:r>
      <w:r w:rsidR="00DD7148">
        <w:rPr>
          <w:rFonts w:asciiTheme="minorHAnsi" w:hAnsiTheme="minorHAnsi"/>
          <w:sz w:val="26"/>
          <w:szCs w:val="26"/>
        </w:rPr>
        <w:t xml:space="preserve"> </w:t>
      </w:r>
      <w:r w:rsidR="00E508A0" w:rsidRPr="005D15DA">
        <w:rPr>
          <w:rFonts w:asciiTheme="minorHAnsi" w:hAnsiTheme="minorHAnsi"/>
          <w:sz w:val="26"/>
          <w:szCs w:val="26"/>
        </w:rPr>
        <w:t>/</w:t>
      </w:r>
      <w:r w:rsidR="00D34B63" w:rsidRPr="005D15DA">
        <w:rPr>
          <w:rFonts w:asciiTheme="minorHAnsi" w:hAnsiTheme="minorHAnsi"/>
          <w:sz w:val="26"/>
          <w:szCs w:val="26"/>
        </w:rPr>
        <w:t>201</w:t>
      </w:r>
      <w:r w:rsidR="00B6347B">
        <w:rPr>
          <w:rFonts w:asciiTheme="minorHAnsi" w:hAnsiTheme="minorHAnsi"/>
          <w:sz w:val="26"/>
          <w:szCs w:val="26"/>
        </w:rPr>
        <w:t>7</w:t>
      </w:r>
      <w:r w:rsidR="00340BD3" w:rsidRPr="00340BD3">
        <w:t xml:space="preserve"> </w:t>
      </w:r>
      <w:r w:rsidR="00340BD3" w:rsidRPr="00340BD3">
        <w:rPr>
          <w:rFonts w:asciiTheme="minorHAnsi" w:hAnsiTheme="minorHAnsi"/>
          <w:sz w:val="26"/>
          <w:szCs w:val="26"/>
        </w:rPr>
        <w:t xml:space="preserve">pentru modificarea Hotărârii Consiliului Județean Harghita nr. </w:t>
      </w:r>
      <w:r w:rsidR="00B6347B">
        <w:rPr>
          <w:rFonts w:asciiTheme="minorHAnsi" w:hAnsiTheme="minorHAnsi"/>
          <w:sz w:val="26"/>
          <w:szCs w:val="26"/>
        </w:rPr>
        <w:t>1</w:t>
      </w:r>
      <w:r w:rsidR="00340BD3" w:rsidRPr="00340BD3">
        <w:rPr>
          <w:rFonts w:asciiTheme="minorHAnsi" w:hAnsiTheme="minorHAnsi"/>
          <w:sz w:val="26"/>
          <w:szCs w:val="26"/>
        </w:rPr>
        <w:t>6</w:t>
      </w:r>
      <w:r w:rsidR="00B6347B">
        <w:rPr>
          <w:rFonts w:asciiTheme="minorHAnsi" w:hAnsiTheme="minorHAnsi"/>
          <w:sz w:val="26"/>
          <w:szCs w:val="26"/>
        </w:rPr>
        <w:t>0</w:t>
      </w:r>
      <w:r w:rsidR="00340BD3" w:rsidRPr="00340BD3">
        <w:rPr>
          <w:rFonts w:asciiTheme="minorHAnsi" w:hAnsiTheme="minorHAnsi"/>
          <w:sz w:val="26"/>
          <w:szCs w:val="26"/>
        </w:rPr>
        <w:t>/201</w:t>
      </w:r>
      <w:r w:rsidR="00B6347B">
        <w:rPr>
          <w:rFonts w:asciiTheme="minorHAnsi" w:hAnsiTheme="minorHAnsi"/>
          <w:sz w:val="26"/>
          <w:szCs w:val="26"/>
        </w:rPr>
        <w:t>6</w:t>
      </w:r>
      <w:r w:rsidR="00340BD3" w:rsidRPr="00340BD3">
        <w:rPr>
          <w:rFonts w:asciiTheme="minorHAnsi" w:hAnsiTheme="minorHAnsi"/>
          <w:sz w:val="26"/>
          <w:szCs w:val="26"/>
        </w:rPr>
        <w:t xml:space="preserve"> privind aprobarea Monografiei economico-militare a județului Harghita</w:t>
      </w:r>
      <w:r w:rsidR="00DF23FD">
        <w:rPr>
          <w:rFonts w:asciiTheme="minorHAnsi" w:hAnsiTheme="minorHAnsi"/>
          <w:sz w:val="26"/>
          <w:szCs w:val="26"/>
        </w:rPr>
        <w:t xml:space="preserve">, </w:t>
      </w:r>
      <w:r w:rsidR="006C191E" w:rsidRPr="005D15DA">
        <w:rPr>
          <w:rFonts w:asciiTheme="minorHAnsi" w:hAnsiTheme="minorHAnsi"/>
          <w:sz w:val="26"/>
          <w:szCs w:val="26"/>
        </w:rPr>
        <w:t xml:space="preserve">iniţiată de către vicepreşedintele </w:t>
      </w:r>
      <w:r w:rsidR="00B6347B">
        <w:rPr>
          <w:rFonts w:asciiTheme="minorHAnsi" w:hAnsiTheme="minorHAnsi"/>
          <w:sz w:val="26"/>
          <w:szCs w:val="26"/>
        </w:rPr>
        <w:t>B</w:t>
      </w:r>
      <w:r w:rsidR="00B6347B">
        <w:rPr>
          <w:rFonts w:asciiTheme="minorHAnsi" w:hAnsiTheme="minorHAnsi"/>
          <w:sz w:val="26"/>
          <w:szCs w:val="26"/>
          <w:lang w:val="hu-HU"/>
        </w:rPr>
        <w:t xml:space="preserve">író Barna Botond </w:t>
      </w:r>
      <w:r w:rsidR="006C191E" w:rsidRPr="005D15DA">
        <w:rPr>
          <w:rFonts w:asciiTheme="minorHAnsi" w:hAnsiTheme="minorHAnsi"/>
          <w:sz w:val="26"/>
          <w:szCs w:val="26"/>
        </w:rPr>
        <w:t>la propunerea Direcţiei</w:t>
      </w:r>
      <w:r w:rsidR="00D34B63" w:rsidRPr="005D15DA">
        <w:rPr>
          <w:rFonts w:asciiTheme="minorHAnsi" w:hAnsiTheme="minorHAnsi"/>
          <w:sz w:val="26"/>
          <w:szCs w:val="26"/>
        </w:rPr>
        <w:t xml:space="preserve"> generale</w:t>
      </w:r>
      <w:r w:rsidR="006C191E" w:rsidRPr="005D15DA">
        <w:rPr>
          <w:rFonts w:asciiTheme="minorHAnsi" w:hAnsiTheme="minorHAnsi"/>
          <w:sz w:val="26"/>
          <w:szCs w:val="26"/>
        </w:rPr>
        <w:t xml:space="preserve"> patrimoniu</w:t>
      </w:r>
      <w:r w:rsidR="001B35AD" w:rsidRPr="000F31AC">
        <w:rPr>
          <w:rFonts w:asciiTheme="minorHAnsi" w:hAnsiTheme="minorHAnsi"/>
          <w:sz w:val="26"/>
          <w:szCs w:val="26"/>
        </w:rPr>
        <w:t>;</w:t>
      </w:r>
      <w:r w:rsidR="00D40AAD">
        <w:rPr>
          <w:rFonts w:asciiTheme="minorHAnsi" w:hAnsiTheme="minorHAnsi"/>
          <w:sz w:val="26"/>
          <w:szCs w:val="26"/>
        </w:rPr>
        <w:t xml:space="preserve"> Adresa</w:t>
      </w:r>
      <w:r w:rsidR="001F3120">
        <w:rPr>
          <w:rFonts w:asciiTheme="minorHAnsi" w:hAnsiTheme="minorHAnsi"/>
          <w:sz w:val="26"/>
          <w:szCs w:val="26"/>
        </w:rPr>
        <w:t xml:space="preserve"> Direcției Generale pentru Probleme Speciale – Structura Teritorială pentru Probleme </w:t>
      </w:r>
      <w:r w:rsidR="00962121">
        <w:rPr>
          <w:rFonts w:asciiTheme="minorHAnsi" w:hAnsiTheme="minorHAnsi"/>
          <w:sz w:val="26"/>
          <w:szCs w:val="26"/>
        </w:rPr>
        <w:t>S</w:t>
      </w:r>
      <w:r w:rsidR="001F3120">
        <w:rPr>
          <w:rFonts w:asciiTheme="minorHAnsi" w:hAnsiTheme="minorHAnsi"/>
          <w:sz w:val="26"/>
          <w:szCs w:val="26"/>
        </w:rPr>
        <w:t xml:space="preserve">peciale Harghita nr. </w:t>
      </w:r>
      <w:r w:rsidR="00B6347B">
        <w:rPr>
          <w:rFonts w:asciiTheme="minorHAnsi" w:hAnsiTheme="minorHAnsi"/>
          <w:sz w:val="26"/>
          <w:szCs w:val="26"/>
        </w:rPr>
        <w:t>11241</w:t>
      </w:r>
      <w:r w:rsidR="001F3120">
        <w:rPr>
          <w:rFonts w:asciiTheme="minorHAnsi" w:hAnsiTheme="minorHAnsi"/>
          <w:sz w:val="26"/>
          <w:szCs w:val="26"/>
        </w:rPr>
        <w:t>/1</w:t>
      </w:r>
      <w:r w:rsidR="00B6347B">
        <w:rPr>
          <w:rFonts w:asciiTheme="minorHAnsi" w:hAnsiTheme="minorHAnsi"/>
          <w:sz w:val="26"/>
          <w:szCs w:val="26"/>
        </w:rPr>
        <w:t>5</w:t>
      </w:r>
      <w:r w:rsidR="001F3120">
        <w:rPr>
          <w:rFonts w:asciiTheme="minorHAnsi" w:hAnsiTheme="minorHAnsi"/>
          <w:sz w:val="26"/>
          <w:szCs w:val="26"/>
        </w:rPr>
        <w:t>.05.201</w:t>
      </w:r>
      <w:r w:rsidR="00B6347B">
        <w:rPr>
          <w:rFonts w:asciiTheme="minorHAnsi" w:hAnsiTheme="minorHAnsi"/>
          <w:sz w:val="26"/>
          <w:szCs w:val="26"/>
        </w:rPr>
        <w:t>7</w:t>
      </w:r>
      <w:r w:rsidR="001F3120">
        <w:rPr>
          <w:rFonts w:asciiTheme="minorHAnsi" w:hAnsiTheme="minorHAnsi"/>
          <w:sz w:val="26"/>
          <w:szCs w:val="26"/>
        </w:rPr>
        <w:t>;</w:t>
      </w:r>
      <w:r w:rsidR="00AC5DA7" w:rsidRPr="000F31AC">
        <w:rPr>
          <w:rFonts w:asciiTheme="minorHAnsi" w:hAnsiTheme="minorHAnsi"/>
          <w:sz w:val="26"/>
          <w:szCs w:val="26"/>
        </w:rPr>
        <w:t xml:space="preserve"> </w:t>
      </w:r>
      <w:r w:rsidR="001B35AD" w:rsidRPr="005D15DA">
        <w:rPr>
          <w:rFonts w:asciiTheme="minorHAnsi" w:hAnsiTheme="minorHAnsi"/>
          <w:sz w:val="26"/>
          <w:szCs w:val="26"/>
        </w:rPr>
        <w:t>Raport</w:t>
      </w:r>
      <w:r w:rsidR="00A64B5F" w:rsidRPr="005D15DA">
        <w:rPr>
          <w:rFonts w:asciiTheme="minorHAnsi" w:hAnsiTheme="minorHAnsi"/>
          <w:sz w:val="26"/>
          <w:szCs w:val="26"/>
        </w:rPr>
        <w:t>ul</w:t>
      </w:r>
      <w:r w:rsidR="001B35AD" w:rsidRPr="005D15DA">
        <w:rPr>
          <w:rFonts w:asciiTheme="minorHAnsi" w:hAnsiTheme="minorHAnsi"/>
          <w:sz w:val="26"/>
          <w:szCs w:val="26"/>
        </w:rPr>
        <w:t xml:space="preserve"> de specialitate </w:t>
      </w:r>
      <w:r w:rsidR="00490B1F" w:rsidRPr="005D15DA">
        <w:rPr>
          <w:rFonts w:asciiTheme="minorHAnsi" w:hAnsiTheme="minorHAnsi"/>
          <w:sz w:val="26"/>
          <w:szCs w:val="26"/>
        </w:rPr>
        <w:t xml:space="preserve">al </w:t>
      </w:r>
      <w:r w:rsidR="00E508A0" w:rsidRPr="005D15DA">
        <w:rPr>
          <w:rFonts w:asciiTheme="minorHAnsi" w:hAnsiTheme="minorHAnsi"/>
          <w:sz w:val="26"/>
          <w:szCs w:val="26"/>
        </w:rPr>
        <w:t xml:space="preserve">Direcției </w:t>
      </w:r>
      <w:r w:rsidR="0083672C" w:rsidRPr="005D15DA">
        <w:rPr>
          <w:rFonts w:asciiTheme="minorHAnsi" w:hAnsiTheme="minorHAnsi"/>
          <w:sz w:val="26"/>
          <w:szCs w:val="26"/>
        </w:rPr>
        <w:t xml:space="preserve">generale </w:t>
      </w:r>
      <w:r w:rsidR="00437DE7" w:rsidRPr="005D15DA">
        <w:rPr>
          <w:rFonts w:asciiTheme="minorHAnsi" w:hAnsiTheme="minorHAnsi"/>
          <w:sz w:val="26"/>
          <w:szCs w:val="26"/>
        </w:rPr>
        <w:t>administrație publică locală</w:t>
      </w:r>
      <w:r w:rsidR="00E508A0" w:rsidRPr="005D15DA">
        <w:rPr>
          <w:rFonts w:asciiTheme="minorHAnsi" w:hAnsiTheme="minorHAnsi"/>
          <w:sz w:val="26"/>
          <w:szCs w:val="26"/>
        </w:rPr>
        <w:t xml:space="preserve"> </w:t>
      </w:r>
      <w:r w:rsidR="00037164" w:rsidRPr="005D15DA">
        <w:rPr>
          <w:rFonts w:asciiTheme="minorHAnsi" w:hAnsiTheme="minorHAnsi"/>
          <w:sz w:val="26"/>
          <w:szCs w:val="26"/>
        </w:rPr>
        <w:t xml:space="preserve">nr. </w:t>
      </w:r>
      <w:r w:rsidR="00B6347B">
        <w:rPr>
          <w:rFonts w:asciiTheme="minorHAnsi" w:hAnsiTheme="minorHAnsi"/>
          <w:sz w:val="26"/>
          <w:szCs w:val="26"/>
        </w:rPr>
        <w:t>__________</w:t>
      </w:r>
      <w:r w:rsidR="0095245C">
        <w:rPr>
          <w:rFonts w:asciiTheme="minorHAnsi" w:hAnsiTheme="minorHAnsi"/>
          <w:sz w:val="26"/>
          <w:szCs w:val="26"/>
        </w:rPr>
        <w:t xml:space="preserve"> </w:t>
      </w:r>
      <w:r w:rsidR="00E508A0" w:rsidRPr="005D15DA">
        <w:rPr>
          <w:rFonts w:asciiTheme="minorHAnsi" w:hAnsiTheme="minorHAnsi"/>
          <w:sz w:val="26"/>
          <w:szCs w:val="26"/>
        </w:rPr>
        <w:t>/</w:t>
      </w:r>
      <w:r w:rsidR="00D34B63" w:rsidRPr="005D15DA">
        <w:rPr>
          <w:rFonts w:asciiTheme="minorHAnsi" w:hAnsiTheme="minorHAnsi"/>
          <w:sz w:val="26"/>
          <w:szCs w:val="26"/>
        </w:rPr>
        <w:t>201</w:t>
      </w:r>
      <w:r w:rsidR="00B6347B">
        <w:rPr>
          <w:rFonts w:asciiTheme="minorHAnsi" w:hAnsiTheme="minorHAnsi"/>
          <w:sz w:val="26"/>
          <w:szCs w:val="26"/>
        </w:rPr>
        <w:t>7</w:t>
      </w:r>
      <w:r w:rsidR="006C191E" w:rsidRPr="005D15DA">
        <w:rPr>
          <w:rFonts w:asciiTheme="minorHAnsi" w:hAnsiTheme="minorHAnsi"/>
          <w:sz w:val="26"/>
          <w:szCs w:val="26"/>
        </w:rPr>
        <w:t>;</w:t>
      </w:r>
    </w:p>
    <w:p w:rsidR="00B6347B" w:rsidRPr="005D15DA" w:rsidRDefault="00B6347B" w:rsidP="00B6347B">
      <w:pPr>
        <w:spacing w:after="120"/>
        <w:ind w:firstLine="425"/>
        <w:jc w:val="both"/>
        <w:rPr>
          <w:rFonts w:asciiTheme="minorHAnsi" w:hAnsiTheme="minorHAnsi"/>
          <w:sz w:val="26"/>
          <w:szCs w:val="26"/>
        </w:rPr>
      </w:pPr>
      <w:r w:rsidRPr="001760FE">
        <w:rPr>
          <w:rFonts w:ascii="Calibri" w:hAnsi="Calibri"/>
          <w:sz w:val="26"/>
          <w:szCs w:val="26"/>
        </w:rPr>
        <w:t>Luând în considerare avizul favorabil al</w:t>
      </w:r>
      <w:r>
        <w:rPr>
          <w:rFonts w:ascii="Calibri" w:hAnsi="Calibri"/>
          <w:sz w:val="26"/>
          <w:szCs w:val="26"/>
        </w:rPr>
        <w:t xml:space="preserve"> Comisiei</w:t>
      </w:r>
      <w:r w:rsidR="00DB6EF7">
        <w:rPr>
          <w:rFonts w:ascii="Calibri" w:hAnsi="Calibri"/>
          <w:sz w:val="26"/>
          <w:szCs w:val="26"/>
        </w:rPr>
        <w:t xml:space="preserve"> economice, juridice</w:t>
      </w:r>
      <w:r>
        <w:rPr>
          <w:rFonts w:ascii="Calibri" w:hAnsi="Calibri"/>
          <w:sz w:val="26"/>
          <w:szCs w:val="26"/>
        </w:rPr>
        <w:t>;</w:t>
      </w:r>
    </w:p>
    <w:p w:rsidR="007801BC" w:rsidRPr="005D15DA" w:rsidRDefault="007801BC" w:rsidP="0062539B">
      <w:pPr>
        <w:spacing w:after="120"/>
        <w:ind w:firstLine="425"/>
        <w:jc w:val="both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 xml:space="preserve">În conformitate cu prevederile </w:t>
      </w:r>
      <w:r w:rsidR="005C7F5B">
        <w:rPr>
          <w:rFonts w:asciiTheme="minorHAnsi" w:hAnsiTheme="minorHAnsi"/>
          <w:sz w:val="26"/>
          <w:szCs w:val="26"/>
        </w:rPr>
        <w:t>art. 35 lit. d) din Legea apărării naționale a României nr. 45/1994, cu modificările și completările ulterioare;</w:t>
      </w:r>
      <w:r w:rsidR="005C7F5B" w:rsidRPr="005D15DA">
        <w:rPr>
          <w:rFonts w:asciiTheme="minorHAnsi" w:hAnsiTheme="minorHAnsi"/>
          <w:sz w:val="26"/>
          <w:szCs w:val="26"/>
        </w:rPr>
        <w:t xml:space="preserve"> </w:t>
      </w:r>
      <w:r w:rsidR="00AB3296" w:rsidRPr="005D15DA">
        <w:rPr>
          <w:rFonts w:asciiTheme="minorHAnsi" w:hAnsiTheme="minorHAnsi"/>
          <w:sz w:val="26"/>
          <w:szCs w:val="26"/>
        </w:rPr>
        <w:t xml:space="preserve">art. 47 lit. </w:t>
      </w:r>
      <w:r w:rsidR="00241801" w:rsidRPr="005D15DA">
        <w:rPr>
          <w:rFonts w:asciiTheme="minorHAnsi" w:hAnsiTheme="minorHAnsi"/>
          <w:sz w:val="26"/>
          <w:szCs w:val="26"/>
        </w:rPr>
        <w:t>„</w:t>
      </w:r>
      <w:r w:rsidR="00AB3296" w:rsidRPr="005D15DA">
        <w:rPr>
          <w:rFonts w:asciiTheme="minorHAnsi" w:hAnsiTheme="minorHAnsi"/>
          <w:sz w:val="26"/>
          <w:szCs w:val="26"/>
        </w:rPr>
        <w:t>f</w:t>
      </w:r>
      <w:r w:rsidR="00241801" w:rsidRPr="005D15DA">
        <w:rPr>
          <w:rFonts w:asciiTheme="minorHAnsi" w:hAnsiTheme="minorHAnsi"/>
          <w:sz w:val="26"/>
          <w:szCs w:val="26"/>
        </w:rPr>
        <w:t>”</w:t>
      </w:r>
      <w:r w:rsidR="00AB3296" w:rsidRPr="005D15DA">
        <w:rPr>
          <w:rFonts w:asciiTheme="minorHAnsi" w:hAnsiTheme="minorHAnsi"/>
          <w:sz w:val="26"/>
          <w:szCs w:val="26"/>
        </w:rPr>
        <w:t xml:space="preserve"> din Legea nr. 477/2003 privind pregătirea economiei naționale și a teritoriului pentru apărare</w:t>
      </w:r>
      <w:r w:rsidR="00380BF8" w:rsidRPr="005D15DA">
        <w:rPr>
          <w:rFonts w:asciiTheme="minorHAnsi" w:hAnsiTheme="minorHAnsi"/>
          <w:sz w:val="26"/>
          <w:szCs w:val="26"/>
        </w:rPr>
        <w:t xml:space="preserve">, </w:t>
      </w:r>
      <w:r w:rsidR="005C7F5B">
        <w:rPr>
          <w:rFonts w:asciiTheme="minorHAnsi" w:hAnsiTheme="minorHAnsi"/>
          <w:sz w:val="26"/>
          <w:szCs w:val="26"/>
        </w:rPr>
        <w:t xml:space="preserve">republicată, </w:t>
      </w:r>
      <w:r w:rsidR="00380BF8" w:rsidRPr="005D15DA">
        <w:rPr>
          <w:rFonts w:asciiTheme="minorHAnsi" w:hAnsiTheme="minorHAnsi"/>
          <w:sz w:val="26"/>
          <w:szCs w:val="26"/>
        </w:rPr>
        <w:t xml:space="preserve">cu </w:t>
      </w:r>
      <w:r w:rsidR="00241801" w:rsidRPr="005D15DA">
        <w:rPr>
          <w:rFonts w:asciiTheme="minorHAnsi" w:hAnsiTheme="minorHAnsi"/>
          <w:sz w:val="26"/>
          <w:szCs w:val="26"/>
        </w:rPr>
        <w:t xml:space="preserve">completările și </w:t>
      </w:r>
      <w:r w:rsidR="00380BF8" w:rsidRPr="005D15DA">
        <w:rPr>
          <w:rFonts w:asciiTheme="minorHAnsi" w:hAnsiTheme="minorHAnsi"/>
          <w:sz w:val="26"/>
          <w:szCs w:val="26"/>
        </w:rPr>
        <w:t>modificările ulterioare</w:t>
      </w:r>
      <w:r w:rsidR="0095531A">
        <w:rPr>
          <w:rFonts w:asciiTheme="minorHAnsi" w:hAnsiTheme="minorHAnsi"/>
          <w:sz w:val="26"/>
          <w:szCs w:val="26"/>
        </w:rPr>
        <w:t xml:space="preserve">; </w:t>
      </w:r>
      <w:r w:rsidR="00AB3296" w:rsidRPr="005D15DA">
        <w:rPr>
          <w:rFonts w:asciiTheme="minorHAnsi" w:hAnsiTheme="minorHAnsi"/>
          <w:sz w:val="26"/>
          <w:szCs w:val="26"/>
        </w:rPr>
        <w:t>Instrucțiunil</w:t>
      </w:r>
      <w:r w:rsidR="00DF23FD">
        <w:rPr>
          <w:rFonts w:asciiTheme="minorHAnsi" w:hAnsiTheme="minorHAnsi"/>
          <w:sz w:val="26"/>
          <w:szCs w:val="26"/>
        </w:rPr>
        <w:t>e</w:t>
      </w:r>
      <w:r w:rsidR="00AB3296" w:rsidRPr="005D15DA">
        <w:rPr>
          <w:rFonts w:asciiTheme="minorHAnsi" w:hAnsiTheme="minorHAnsi"/>
          <w:sz w:val="26"/>
          <w:szCs w:val="26"/>
        </w:rPr>
        <w:t xml:space="preserve"> privind întocmirea şi actualizarea monografiei economico-militare a judeţului, respectiv a municipiului Bucureşti, aprobate prin Hotărârea Guvernului nr. 1174/20</w:t>
      </w:r>
      <w:r w:rsidR="0096653F">
        <w:rPr>
          <w:rFonts w:asciiTheme="minorHAnsi" w:hAnsiTheme="minorHAnsi"/>
          <w:sz w:val="26"/>
          <w:szCs w:val="26"/>
        </w:rPr>
        <w:t>1</w:t>
      </w:r>
      <w:r w:rsidR="00AB3296" w:rsidRPr="005D15DA">
        <w:rPr>
          <w:rFonts w:asciiTheme="minorHAnsi" w:hAnsiTheme="minorHAnsi"/>
          <w:sz w:val="26"/>
          <w:szCs w:val="26"/>
        </w:rPr>
        <w:t xml:space="preserve">1 </w:t>
      </w:r>
      <w:r w:rsidR="00B133A2" w:rsidRPr="005D15DA">
        <w:rPr>
          <w:rFonts w:asciiTheme="minorHAnsi" w:hAnsiTheme="minorHAnsi"/>
          <w:sz w:val="26"/>
          <w:szCs w:val="26"/>
        </w:rPr>
        <w:t>pentru aprobarea Instrucţiunilor privind întocmirea şi actualizarea monografiei economico-militare a judeţului, respectiv a municipiului Bucureşti</w:t>
      </w:r>
      <w:r w:rsidR="0095531A" w:rsidRPr="0095531A">
        <w:rPr>
          <w:rFonts w:asciiTheme="minorHAnsi" w:hAnsiTheme="minorHAnsi"/>
          <w:sz w:val="26"/>
          <w:szCs w:val="26"/>
        </w:rPr>
        <w:t xml:space="preserve"> </w:t>
      </w:r>
      <w:r w:rsidR="0095531A">
        <w:rPr>
          <w:rFonts w:ascii="Calibri" w:hAnsi="Calibri"/>
          <w:sz w:val="26"/>
          <w:szCs w:val="26"/>
        </w:rPr>
        <w:t>și</w:t>
      </w:r>
      <w:r w:rsidR="0095531A" w:rsidRPr="00E7732E">
        <w:rPr>
          <w:rFonts w:ascii="Calibri" w:hAnsi="Calibri"/>
          <w:sz w:val="26"/>
          <w:szCs w:val="26"/>
        </w:rPr>
        <w:t xml:space="preserve"> </w:t>
      </w:r>
      <w:r w:rsidR="0095531A" w:rsidRPr="00E7732E">
        <w:rPr>
          <w:rFonts w:asciiTheme="minorHAnsi" w:hAnsiTheme="minorHAnsi"/>
          <w:sz w:val="26"/>
          <w:szCs w:val="26"/>
        </w:rPr>
        <w:t>cu prevederile Legii nr</w:t>
      </w:r>
      <w:r w:rsidR="0095531A" w:rsidRPr="00380BF8">
        <w:rPr>
          <w:rFonts w:asciiTheme="minorHAnsi" w:hAnsiTheme="minorHAnsi"/>
          <w:sz w:val="26"/>
          <w:szCs w:val="26"/>
        </w:rPr>
        <w:t>. 24/2000</w:t>
      </w:r>
      <w:r w:rsidR="0095531A" w:rsidRPr="00E7732E">
        <w:rPr>
          <w:rFonts w:asciiTheme="minorHAnsi" w:hAnsiTheme="minorHAnsi"/>
          <w:sz w:val="26"/>
          <w:szCs w:val="26"/>
        </w:rPr>
        <w:t xml:space="preserve"> privind normele</w:t>
      </w:r>
      <w:r w:rsidR="0095531A" w:rsidRPr="00380BF8">
        <w:rPr>
          <w:rFonts w:asciiTheme="minorHAnsi" w:hAnsiTheme="minorHAnsi"/>
          <w:sz w:val="26"/>
          <w:szCs w:val="26"/>
        </w:rPr>
        <w:t xml:space="preserve"> de</w:t>
      </w:r>
      <w:r w:rsidR="0095531A" w:rsidRPr="00E7732E">
        <w:rPr>
          <w:rFonts w:asciiTheme="minorHAnsi" w:hAnsiTheme="minorHAnsi"/>
          <w:sz w:val="26"/>
          <w:szCs w:val="26"/>
        </w:rPr>
        <w:t xml:space="preserve"> tehnică legislativă pentru elaborarea actelor normative</w:t>
      </w:r>
      <w:r w:rsidR="0095531A" w:rsidRPr="00380BF8">
        <w:rPr>
          <w:rFonts w:asciiTheme="minorHAnsi" w:hAnsiTheme="minorHAnsi"/>
          <w:sz w:val="26"/>
          <w:szCs w:val="26"/>
        </w:rPr>
        <w:t>,</w:t>
      </w:r>
      <w:r w:rsidR="0095531A" w:rsidRPr="00E7732E">
        <w:rPr>
          <w:rFonts w:asciiTheme="minorHAnsi" w:hAnsiTheme="minorHAnsi"/>
          <w:sz w:val="26"/>
          <w:szCs w:val="26"/>
        </w:rPr>
        <w:t xml:space="preserve"> republicată</w:t>
      </w:r>
      <w:r w:rsidR="0095531A" w:rsidRPr="00380BF8">
        <w:rPr>
          <w:rFonts w:asciiTheme="minorHAnsi" w:hAnsiTheme="minorHAnsi"/>
          <w:sz w:val="26"/>
          <w:szCs w:val="26"/>
        </w:rPr>
        <w:t>,</w:t>
      </w:r>
      <w:r w:rsidR="0095531A" w:rsidRPr="00E7732E">
        <w:rPr>
          <w:rFonts w:asciiTheme="minorHAnsi" w:hAnsiTheme="minorHAnsi"/>
          <w:sz w:val="26"/>
          <w:szCs w:val="26"/>
        </w:rPr>
        <w:t xml:space="preserve"> cu modificările și completările ulterioare</w:t>
      </w:r>
      <w:r w:rsidR="0095531A" w:rsidRPr="00380BF8">
        <w:rPr>
          <w:rFonts w:asciiTheme="minorHAnsi" w:hAnsiTheme="minorHAnsi"/>
          <w:sz w:val="26"/>
          <w:szCs w:val="26"/>
        </w:rPr>
        <w:t>;</w:t>
      </w:r>
    </w:p>
    <w:p w:rsidR="00CD3F71" w:rsidRPr="005D15DA" w:rsidRDefault="00CD3F71" w:rsidP="001F3120">
      <w:pPr>
        <w:ind w:right="-68" w:firstLine="567"/>
        <w:jc w:val="both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>În temeiul prevede</w:t>
      </w:r>
      <w:r w:rsidR="00E43755" w:rsidRPr="005D15DA">
        <w:rPr>
          <w:rFonts w:asciiTheme="minorHAnsi" w:hAnsiTheme="minorHAnsi"/>
          <w:sz w:val="26"/>
          <w:szCs w:val="26"/>
        </w:rPr>
        <w:t>rilor art. 91 alin. (1) lit. ,,</w:t>
      </w:r>
      <w:r w:rsidR="00B133A2" w:rsidRPr="005D15DA">
        <w:rPr>
          <w:rFonts w:asciiTheme="minorHAnsi" w:hAnsiTheme="minorHAnsi"/>
          <w:sz w:val="26"/>
          <w:szCs w:val="26"/>
        </w:rPr>
        <w:t>f</w:t>
      </w:r>
      <w:r w:rsidRPr="005D15DA">
        <w:rPr>
          <w:rFonts w:asciiTheme="minorHAnsi" w:hAnsiTheme="minorHAnsi"/>
          <w:sz w:val="26"/>
          <w:szCs w:val="26"/>
        </w:rPr>
        <w:t xml:space="preserve">” </w:t>
      </w:r>
      <w:r w:rsidR="00B133A2" w:rsidRPr="005D15DA">
        <w:rPr>
          <w:rFonts w:asciiTheme="minorHAnsi" w:hAnsiTheme="minorHAnsi"/>
          <w:sz w:val="26"/>
          <w:szCs w:val="26"/>
        </w:rPr>
        <w:t xml:space="preserve">coroborat cu </w:t>
      </w:r>
      <w:r w:rsidR="00BA03BA" w:rsidRPr="005D15DA">
        <w:rPr>
          <w:rFonts w:asciiTheme="minorHAnsi" w:hAnsiTheme="minorHAnsi"/>
          <w:sz w:val="26"/>
          <w:szCs w:val="26"/>
        </w:rPr>
        <w:t>art. 115 alin. (1) lit. ,,c”</w:t>
      </w:r>
      <w:r w:rsidRPr="005D15DA">
        <w:rPr>
          <w:rFonts w:asciiTheme="minorHAnsi" w:hAnsiTheme="minorHAnsi"/>
          <w:sz w:val="26"/>
          <w:szCs w:val="26"/>
        </w:rPr>
        <w:t xml:space="preserve"> din Legea administraţiei publice locale nr. 215/2001</w:t>
      </w:r>
      <w:r w:rsidR="005418D1" w:rsidRPr="005D15DA">
        <w:rPr>
          <w:rFonts w:asciiTheme="minorHAnsi" w:hAnsiTheme="minorHAnsi"/>
          <w:sz w:val="26"/>
          <w:szCs w:val="26"/>
        </w:rPr>
        <w:t xml:space="preserve">, </w:t>
      </w:r>
      <w:r w:rsidRPr="005D15DA">
        <w:rPr>
          <w:rFonts w:asciiTheme="minorHAnsi" w:hAnsiTheme="minorHAnsi"/>
          <w:sz w:val="26"/>
          <w:szCs w:val="26"/>
        </w:rPr>
        <w:t>republicată, cu completările şi modificările ulterioare;</w:t>
      </w:r>
    </w:p>
    <w:p w:rsidR="000004BD" w:rsidRDefault="000004BD" w:rsidP="00BA668C">
      <w:pPr>
        <w:spacing w:before="240" w:after="240"/>
        <w:jc w:val="center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>HOTĂRĂŞTE</w:t>
      </w:r>
      <w:r w:rsidR="00B54CF9" w:rsidRPr="005D15DA">
        <w:rPr>
          <w:rFonts w:asciiTheme="minorHAnsi" w:hAnsiTheme="minorHAnsi"/>
          <w:b/>
          <w:sz w:val="26"/>
          <w:szCs w:val="26"/>
        </w:rPr>
        <w:t>:</w:t>
      </w:r>
    </w:p>
    <w:p w:rsidR="00AB53D3" w:rsidRDefault="00AB53D3" w:rsidP="00BA668C">
      <w:pPr>
        <w:spacing w:after="120"/>
        <w:ind w:firstLine="720"/>
        <w:jc w:val="both"/>
        <w:rPr>
          <w:rFonts w:ascii="Calibri" w:hAnsi="Calibri"/>
          <w:sz w:val="26"/>
          <w:szCs w:val="26"/>
        </w:rPr>
      </w:pPr>
      <w:r w:rsidRPr="000966CD">
        <w:rPr>
          <w:rFonts w:ascii="Calibri" w:hAnsi="Calibri"/>
          <w:b/>
          <w:sz w:val="26"/>
          <w:szCs w:val="26"/>
        </w:rPr>
        <w:t>Art.</w:t>
      </w:r>
      <w:r>
        <w:rPr>
          <w:rFonts w:ascii="Calibri" w:hAnsi="Calibri"/>
          <w:b/>
          <w:sz w:val="26"/>
          <w:szCs w:val="26"/>
        </w:rPr>
        <w:t xml:space="preserve"> </w:t>
      </w:r>
      <w:r w:rsidRPr="000966CD">
        <w:rPr>
          <w:rFonts w:ascii="Calibri" w:hAnsi="Calibri"/>
          <w:b/>
          <w:sz w:val="26"/>
          <w:szCs w:val="26"/>
        </w:rPr>
        <w:t>I.</w:t>
      </w:r>
      <w:r>
        <w:rPr>
          <w:rFonts w:ascii="Calibri" w:hAnsi="Calibri"/>
          <w:b/>
          <w:sz w:val="26"/>
          <w:szCs w:val="26"/>
        </w:rPr>
        <w:t xml:space="preserve"> </w:t>
      </w:r>
      <w:r w:rsidRPr="00990A8F">
        <w:rPr>
          <w:rFonts w:asciiTheme="minorHAnsi" w:hAnsiTheme="minorHAnsi"/>
          <w:sz w:val="26"/>
          <w:szCs w:val="26"/>
        </w:rPr>
        <w:t>Se aprobă</w:t>
      </w:r>
      <w:r w:rsidRPr="00990A8F">
        <w:rPr>
          <w:rFonts w:ascii="Calibri" w:hAnsi="Calibri"/>
          <w:sz w:val="26"/>
          <w:szCs w:val="26"/>
        </w:rPr>
        <w:t xml:space="preserve"> modific</w:t>
      </w:r>
      <w:r w:rsidRPr="00990A8F">
        <w:rPr>
          <w:rFonts w:asciiTheme="minorHAnsi" w:hAnsiTheme="minorHAnsi"/>
          <w:sz w:val="26"/>
          <w:szCs w:val="26"/>
        </w:rPr>
        <w:t>area</w:t>
      </w:r>
      <w:r w:rsidRPr="000966CD">
        <w:rPr>
          <w:rFonts w:ascii="Calibri" w:hAnsi="Calibri"/>
          <w:sz w:val="26"/>
          <w:szCs w:val="26"/>
        </w:rPr>
        <w:t xml:space="preserve"> </w:t>
      </w:r>
      <w:r w:rsidRPr="00990A8F">
        <w:rPr>
          <w:rFonts w:ascii="Calibri" w:hAnsi="Calibri"/>
          <w:sz w:val="26"/>
          <w:szCs w:val="26"/>
        </w:rPr>
        <w:t>Hotărâr</w:t>
      </w:r>
      <w:r>
        <w:rPr>
          <w:rFonts w:ascii="Calibri" w:hAnsi="Calibri"/>
          <w:sz w:val="26"/>
          <w:szCs w:val="26"/>
        </w:rPr>
        <w:t>ii</w:t>
      </w:r>
      <w:r w:rsidRPr="00990A8F">
        <w:rPr>
          <w:rFonts w:ascii="Calibri" w:hAnsi="Calibri"/>
          <w:sz w:val="26"/>
          <w:szCs w:val="26"/>
        </w:rPr>
        <w:t xml:space="preserve"> Consiliului Județean Harghita nr</w:t>
      </w:r>
      <w:r>
        <w:rPr>
          <w:rFonts w:ascii="Calibri" w:hAnsi="Calibri"/>
          <w:sz w:val="26"/>
          <w:szCs w:val="26"/>
        </w:rPr>
        <w:t xml:space="preserve">. </w:t>
      </w:r>
      <w:r w:rsidR="00DB6EF7">
        <w:rPr>
          <w:rFonts w:ascii="Calibri" w:hAnsi="Calibri"/>
          <w:sz w:val="26"/>
          <w:szCs w:val="26"/>
        </w:rPr>
        <w:t>1</w:t>
      </w:r>
      <w:r w:rsidRPr="000F31AC">
        <w:rPr>
          <w:rFonts w:asciiTheme="minorHAnsi" w:hAnsiTheme="minorHAnsi"/>
          <w:sz w:val="26"/>
          <w:szCs w:val="26"/>
        </w:rPr>
        <w:t>6</w:t>
      </w:r>
      <w:r w:rsidR="00DB6EF7">
        <w:rPr>
          <w:rFonts w:asciiTheme="minorHAnsi" w:hAnsiTheme="minorHAnsi"/>
          <w:sz w:val="26"/>
          <w:szCs w:val="26"/>
        </w:rPr>
        <w:t>0</w:t>
      </w:r>
      <w:r w:rsidRPr="000F31AC">
        <w:rPr>
          <w:rFonts w:asciiTheme="minorHAnsi" w:hAnsiTheme="minorHAnsi"/>
          <w:sz w:val="26"/>
          <w:szCs w:val="26"/>
        </w:rPr>
        <w:t>/201</w:t>
      </w:r>
      <w:r w:rsidR="00DB6EF7">
        <w:rPr>
          <w:rFonts w:asciiTheme="minorHAnsi" w:hAnsiTheme="minorHAnsi"/>
          <w:sz w:val="26"/>
          <w:szCs w:val="26"/>
        </w:rPr>
        <w:t>6</w:t>
      </w:r>
      <w:r w:rsidRPr="000F31AC">
        <w:rPr>
          <w:rFonts w:asciiTheme="minorHAnsi" w:hAnsiTheme="minorHAnsi"/>
          <w:sz w:val="26"/>
          <w:szCs w:val="26"/>
        </w:rPr>
        <w:t xml:space="preserve"> privind aprobarea Monografiei economico-militare a județului Harghita</w:t>
      </w:r>
      <w:r w:rsidR="00FF62E0">
        <w:rPr>
          <w:rFonts w:asciiTheme="minorHAnsi" w:hAnsiTheme="minorHAnsi"/>
          <w:sz w:val="26"/>
          <w:szCs w:val="26"/>
        </w:rPr>
        <w:t>,</w:t>
      </w:r>
      <w:r w:rsidR="002C1083">
        <w:rPr>
          <w:rFonts w:asciiTheme="minorHAnsi" w:hAnsiTheme="minorHAns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 xml:space="preserve">după cum urmează: </w:t>
      </w:r>
      <w:r>
        <w:rPr>
          <w:rFonts w:ascii="Calibri" w:hAnsi="Calibri"/>
          <w:sz w:val="26"/>
          <w:szCs w:val="26"/>
        </w:rPr>
        <w:t xml:space="preserve">Anexa nr. 1 se înlocuiește cu Anexa nr. 1, </w:t>
      </w:r>
      <w:r w:rsidR="00DB6EF7">
        <w:rPr>
          <w:rFonts w:ascii="Calibri" w:hAnsi="Calibri"/>
          <w:sz w:val="26"/>
          <w:szCs w:val="26"/>
        </w:rPr>
        <w:t xml:space="preserve">parte integrantă din prezenta hotărâre, în privința căreia se respectă prevederile Hotărârii Guvernului nr. 781/2002 </w:t>
      </w:r>
      <w:r w:rsidR="0062539B">
        <w:rPr>
          <w:rFonts w:ascii="Calibri" w:hAnsi="Calibri"/>
          <w:sz w:val="26"/>
          <w:szCs w:val="26"/>
        </w:rPr>
        <w:t xml:space="preserve">privind protecția informațiilor secrete de serviciu. </w:t>
      </w:r>
    </w:p>
    <w:p w:rsidR="00AB53D3" w:rsidRDefault="00AB53D3" w:rsidP="00BA668C">
      <w:pPr>
        <w:autoSpaceDE w:val="0"/>
        <w:autoSpaceDN w:val="0"/>
        <w:adjustRightInd w:val="0"/>
        <w:spacing w:after="1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ab/>
      </w:r>
      <w:r w:rsidRPr="00E7732E">
        <w:rPr>
          <w:rFonts w:ascii="Calibri" w:hAnsi="Calibri"/>
          <w:b/>
          <w:sz w:val="26"/>
          <w:szCs w:val="26"/>
        </w:rPr>
        <w:t>Art.</w:t>
      </w:r>
      <w:r>
        <w:rPr>
          <w:rFonts w:ascii="Calibri" w:hAnsi="Calibri"/>
          <w:b/>
          <w:sz w:val="26"/>
          <w:szCs w:val="26"/>
        </w:rPr>
        <w:t xml:space="preserve"> I</w:t>
      </w:r>
      <w:r w:rsidRPr="00E7732E">
        <w:rPr>
          <w:rFonts w:ascii="Calibri" w:hAnsi="Calibri"/>
          <w:b/>
          <w:sz w:val="26"/>
          <w:szCs w:val="26"/>
        </w:rPr>
        <w:t>I</w:t>
      </w:r>
      <w:r w:rsidRPr="00C967EA">
        <w:rPr>
          <w:rFonts w:ascii="Calibri" w:hAnsi="Calibri"/>
          <w:b/>
          <w:sz w:val="26"/>
          <w:szCs w:val="26"/>
        </w:rPr>
        <w:t>.</w:t>
      </w:r>
      <w:r>
        <w:rPr>
          <w:rFonts w:ascii="Calibri" w:hAnsi="Calibri"/>
          <w:b/>
          <w:sz w:val="26"/>
          <w:szCs w:val="26"/>
        </w:rPr>
        <w:t xml:space="preserve"> </w:t>
      </w:r>
      <w:r w:rsidRPr="005D15DA">
        <w:rPr>
          <w:rFonts w:asciiTheme="minorHAnsi" w:hAnsiTheme="minorHAnsi" w:cs="Arial"/>
          <w:sz w:val="26"/>
          <w:szCs w:val="26"/>
        </w:rPr>
        <w:t xml:space="preserve">Cu aducerea la îndeplinire a prezentei hotărâri se încredinţează preşedintele Borboly Csaba, vicepreședintele </w:t>
      </w:r>
      <w:r w:rsidR="0062539B">
        <w:rPr>
          <w:rFonts w:asciiTheme="minorHAnsi" w:hAnsiTheme="minorHAnsi"/>
          <w:sz w:val="26"/>
          <w:szCs w:val="26"/>
        </w:rPr>
        <w:t>B</w:t>
      </w:r>
      <w:r w:rsidR="0062539B">
        <w:rPr>
          <w:rFonts w:asciiTheme="minorHAnsi" w:hAnsiTheme="minorHAnsi"/>
          <w:sz w:val="26"/>
          <w:szCs w:val="26"/>
          <w:lang w:val="hu-HU"/>
        </w:rPr>
        <w:t xml:space="preserve">író Barna Botond </w:t>
      </w:r>
      <w:r w:rsidRPr="005D15DA">
        <w:rPr>
          <w:rFonts w:asciiTheme="minorHAnsi" w:hAnsiTheme="minorHAnsi" w:cs="Arial"/>
          <w:sz w:val="26"/>
          <w:szCs w:val="26"/>
        </w:rPr>
        <w:t>și Structura Teritorială pentru Probleme Speciale Harghita.</w:t>
      </w:r>
      <w:r w:rsidRPr="005D15DA">
        <w:rPr>
          <w:rFonts w:asciiTheme="minorHAnsi" w:hAnsiTheme="minorHAnsi" w:cs="Arial"/>
          <w:sz w:val="26"/>
          <w:szCs w:val="26"/>
          <w:lang w:val="en-US"/>
        </w:rPr>
        <w:t xml:space="preserve"> </w:t>
      </w:r>
    </w:p>
    <w:p w:rsidR="00AB53D3" w:rsidRPr="00C967EA" w:rsidRDefault="00AB53D3" w:rsidP="001F3120">
      <w:pPr>
        <w:spacing w:after="120"/>
        <w:ind w:firstLine="720"/>
        <w:jc w:val="both"/>
        <w:rPr>
          <w:rFonts w:ascii="Calibri" w:hAnsi="Calibri"/>
          <w:sz w:val="26"/>
          <w:szCs w:val="26"/>
        </w:rPr>
      </w:pPr>
      <w:r w:rsidRPr="00C967EA">
        <w:rPr>
          <w:rFonts w:ascii="Calibri" w:hAnsi="Calibri"/>
          <w:b/>
          <w:sz w:val="26"/>
          <w:szCs w:val="26"/>
        </w:rPr>
        <w:t>Art.</w:t>
      </w:r>
      <w:r>
        <w:rPr>
          <w:rFonts w:ascii="Calibri" w:hAnsi="Calibri"/>
          <w:b/>
          <w:sz w:val="26"/>
          <w:szCs w:val="26"/>
        </w:rPr>
        <w:t xml:space="preserve"> III</w:t>
      </w:r>
      <w:r w:rsidRPr="00C967EA">
        <w:rPr>
          <w:rFonts w:ascii="Calibri" w:hAnsi="Calibri"/>
          <w:b/>
          <w:sz w:val="26"/>
          <w:szCs w:val="26"/>
        </w:rPr>
        <w:t>.</w:t>
      </w:r>
      <w:r w:rsidRPr="00AB53D3">
        <w:rPr>
          <w:rFonts w:asciiTheme="minorHAnsi" w:hAnsiTheme="minorHAnsi"/>
          <w:bCs/>
          <w:iCs/>
          <w:sz w:val="26"/>
          <w:szCs w:val="26"/>
        </w:rPr>
        <w:t xml:space="preserve"> </w:t>
      </w:r>
      <w:r w:rsidRPr="005D15DA">
        <w:rPr>
          <w:rFonts w:asciiTheme="minorHAnsi" w:hAnsiTheme="minorHAnsi"/>
          <w:bCs/>
          <w:iCs/>
          <w:sz w:val="26"/>
          <w:szCs w:val="26"/>
        </w:rPr>
        <w:t xml:space="preserve">Prezenta hotărâre se comunică de către </w:t>
      </w:r>
      <w:r>
        <w:rPr>
          <w:rFonts w:asciiTheme="minorHAnsi" w:hAnsiTheme="minorHAnsi"/>
          <w:bCs/>
          <w:iCs/>
          <w:sz w:val="26"/>
          <w:szCs w:val="26"/>
        </w:rPr>
        <w:t xml:space="preserve">Direcția generală administrație publică locală - </w:t>
      </w:r>
      <w:r w:rsidRPr="005D15DA">
        <w:rPr>
          <w:rFonts w:asciiTheme="minorHAnsi" w:hAnsiTheme="minorHAnsi"/>
          <w:bCs/>
          <w:iCs/>
          <w:sz w:val="26"/>
          <w:szCs w:val="26"/>
        </w:rPr>
        <w:t xml:space="preserve">Compartimentul Cancelaria Consiliului Judeţean Harghita: </w:t>
      </w:r>
      <w:r w:rsidR="0062539B">
        <w:rPr>
          <w:rFonts w:asciiTheme="minorHAnsi" w:hAnsiTheme="minorHAnsi"/>
          <w:bCs/>
          <w:iCs/>
          <w:sz w:val="26"/>
          <w:szCs w:val="26"/>
        </w:rPr>
        <w:t xml:space="preserve">domnului </w:t>
      </w:r>
      <w:r w:rsidRPr="005D15DA">
        <w:rPr>
          <w:rFonts w:asciiTheme="minorHAnsi" w:hAnsiTheme="minorHAnsi"/>
          <w:iCs/>
          <w:sz w:val="26"/>
          <w:szCs w:val="26"/>
        </w:rPr>
        <w:lastRenderedPageBreak/>
        <w:t xml:space="preserve">preşedinte Borboly Csaba, </w:t>
      </w:r>
      <w:r w:rsidR="0062539B">
        <w:rPr>
          <w:rFonts w:asciiTheme="minorHAnsi" w:hAnsiTheme="minorHAnsi"/>
          <w:iCs/>
          <w:sz w:val="26"/>
          <w:szCs w:val="26"/>
        </w:rPr>
        <w:t xml:space="preserve">domnului </w:t>
      </w:r>
      <w:r w:rsidRPr="005D15DA">
        <w:rPr>
          <w:rFonts w:asciiTheme="minorHAnsi" w:hAnsiTheme="minorHAnsi"/>
          <w:iCs/>
          <w:sz w:val="26"/>
          <w:szCs w:val="26"/>
        </w:rPr>
        <w:t>vicepreşedinte</w:t>
      </w:r>
      <w:r w:rsidR="0062539B">
        <w:rPr>
          <w:rFonts w:asciiTheme="minorHAnsi" w:hAnsiTheme="minorHAnsi"/>
          <w:iCs/>
          <w:sz w:val="26"/>
          <w:szCs w:val="26"/>
        </w:rPr>
        <w:t xml:space="preserve"> </w:t>
      </w:r>
      <w:r w:rsidR="0062539B">
        <w:rPr>
          <w:rFonts w:asciiTheme="minorHAnsi" w:hAnsiTheme="minorHAnsi"/>
          <w:sz w:val="26"/>
          <w:szCs w:val="26"/>
        </w:rPr>
        <w:t>B</w:t>
      </w:r>
      <w:r w:rsidR="0062539B">
        <w:rPr>
          <w:rFonts w:asciiTheme="minorHAnsi" w:hAnsiTheme="minorHAnsi"/>
          <w:sz w:val="26"/>
          <w:szCs w:val="26"/>
          <w:lang w:val="hu-HU"/>
        </w:rPr>
        <w:t>író Barna Botond</w:t>
      </w:r>
      <w:r w:rsidRPr="005D15DA">
        <w:rPr>
          <w:rFonts w:asciiTheme="minorHAnsi" w:hAnsiTheme="minorHAnsi"/>
          <w:iCs/>
          <w:sz w:val="26"/>
          <w:szCs w:val="26"/>
        </w:rPr>
        <w:t xml:space="preserve">, </w:t>
      </w:r>
      <w:r w:rsidRPr="005D15DA">
        <w:rPr>
          <w:rFonts w:asciiTheme="minorHAnsi" w:hAnsiTheme="minorHAnsi" w:cs="Arial"/>
          <w:sz w:val="26"/>
          <w:szCs w:val="26"/>
        </w:rPr>
        <w:t>Structurii Teritoriale pentru Probleme Speciale Harghita, Centrului Militar Județean Harghita</w:t>
      </w:r>
      <w:r w:rsidRPr="005D15DA">
        <w:rPr>
          <w:rFonts w:asciiTheme="minorHAnsi" w:hAnsiTheme="minorHAnsi"/>
          <w:sz w:val="26"/>
          <w:szCs w:val="26"/>
        </w:rPr>
        <w:t xml:space="preserve">, </w:t>
      </w:r>
      <w:r w:rsidRPr="005D15DA">
        <w:rPr>
          <w:rFonts w:asciiTheme="minorHAnsi" w:hAnsiTheme="minorHAnsi"/>
          <w:iCs/>
          <w:sz w:val="26"/>
          <w:szCs w:val="26"/>
        </w:rPr>
        <w:t>precum şi Instituţiei Prefectului Judeţului Harghita.</w:t>
      </w:r>
    </w:p>
    <w:p w:rsidR="00BA668C" w:rsidRDefault="00BA668C" w:rsidP="001F3120">
      <w:pPr>
        <w:ind w:firstLine="720"/>
        <w:jc w:val="both"/>
        <w:rPr>
          <w:rFonts w:asciiTheme="minorHAnsi" w:hAnsiTheme="minorHAnsi"/>
          <w:sz w:val="26"/>
          <w:szCs w:val="26"/>
        </w:rPr>
      </w:pPr>
    </w:p>
    <w:p w:rsidR="0062539B" w:rsidRPr="00BA668C" w:rsidRDefault="0062539B" w:rsidP="001F3120">
      <w:pPr>
        <w:ind w:firstLine="720"/>
        <w:jc w:val="both"/>
        <w:rPr>
          <w:rFonts w:asciiTheme="minorHAnsi" w:hAnsiTheme="minorHAnsi"/>
          <w:sz w:val="26"/>
          <w:szCs w:val="26"/>
        </w:rPr>
      </w:pPr>
    </w:p>
    <w:p w:rsidR="00DE0EB1" w:rsidRDefault="0062539B" w:rsidP="001F3120">
      <w:pPr>
        <w:ind w:firstLine="7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_____________________</w:t>
      </w:r>
      <w:r w:rsidR="00405542">
        <w:rPr>
          <w:rFonts w:asciiTheme="minorHAnsi" w:hAnsiTheme="minorHAnsi"/>
          <w:sz w:val="26"/>
          <w:szCs w:val="26"/>
        </w:rPr>
        <w:t>,</w:t>
      </w:r>
      <w:r>
        <w:rPr>
          <w:rFonts w:asciiTheme="minorHAnsi" w:hAnsiTheme="minorHAnsi"/>
          <w:sz w:val="26"/>
          <w:szCs w:val="26"/>
        </w:rPr>
        <w:t>___________</w:t>
      </w:r>
    </w:p>
    <w:p w:rsidR="00BA668C" w:rsidRPr="005D15DA" w:rsidRDefault="00BA668C" w:rsidP="001F3120">
      <w:pPr>
        <w:ind w:firstLine="720"/>
        <w:jc w:val="both"/>
        <w:rPr>
          <w:rFonts w:asciiTheme="minorHAnsi" w:hAnsiTheme="minorHAnsi"/>
          <w:sz w:val="26"/>
          <w:szCs w:val="26"/>
        </w:rPr>
      </w:pPr>
    </w:p>
    <w:p w:rsidR="00DE0EB1" w:rsidRPr="00ED50FC" w:rsidRDefault="00DE0EB1" w:rsidP="001F3120">
      <w:pPr>
        <w:tabs>
          <w:tab w:val="center" w:pos="7020"/>
        </w:tabs>
        <w:jc w:val="both"/>
        <w:rPr>
          <w:rFonts w:asciiTheme="minorHAnsi" w:hAnsiTheme="minorHAnsi"/>
          <w:szCs w:val="26"/>
        </w:rPr>
      </w:pPr>
    </w:p>
    <w:p w:rsidR="00DE0EB1" w:rsidRPr="005D15DA" w:rsidRDefault="00DE0EB1" w:rsidP="001F3120">
      <w:pPr>
        <w:tabs>
          <w:tab w:val="center" w:pos="2127"/>
          <w:tab w:val="center" w:pos="7797"/>
        </w:tabs>
        <w:jc w:val="both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ab/>
        <w:t>PREŞEDINTE</w:t>
      </w:r>
      <w:r w:rsidRPr="005D15DA">
        <w:rPr>
          <w:rFonts w:asciiTheme="minorHAnsi" w:hAnsiTheme="minorHAnsi"/>
          <w:b/>
          <w:sz w:val="26"/>
          <w:szCs w:val="26"/>
        </w:rPr>
        <w:tab/>
        <w:t>CONTRASEMNEAZĂ</w:t>
      </w:r>
    </w:p>
    <w:p w:rsidR="00DE0EB1" w:rsidRPr="005D15DA" w:rsidRDefault="00DE0EB1" w:rsidP="001F3120">
      <w:pPr>
        <w:tabs>
          <w:tab w:val="center" w:pos="2127"/>
          <w:tab w:val="center" w:pos="7797"/>
        </w:tabs>
        <w:jc w:val="both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ab/>
      </w:r>
      <w:r w:rsidR="00FF62E0" w:rsidRPr="005D15DA">
        <w:rPr>
          <w:rFonts w:asciiTheme="minorHAnsi" w:hAnsiTheme="minorHAnsi"/>
          <w:sz w:val="26"/>
          <w:szCs w:val="26"/>
        </w:rPr>
        <w:t>Borboly</w:t>
      </w:r>
      <w:r w:rsidR="00FF62E0">
        <w:rPr>
          <w:rFonts w:asciiTheme="minorHAnsi" w:hAnsiTheme="minorHAnsi"/>
          <w:sz w:val="26"/>
          <w:szCs w:val="26"/>
        </w:rPr>
        <w:t xml:space="preserve"> </w:t>
      </w:r>
      <w:r w:rsidR="00FF62E0" w:rsidRPr="005D15DA">
        <w:rPr>
          <w:rFonts w:asciiTheme="minorHAnsi" w:hAnsiTheme="minorHAnsi"/>
          <w:sz w:val="26"/>
          <w:szCs w:val="26"/>
        </w:rPr>
        <w:t>Csaba</w:t>
      </w:r>
      <w:r w:rsidRPr="005D15DA">
        <w:rPr>
          <w:rFonts w:asciiTheme="minorHAnsi" w:hAnsiTheme="minorHAnsi"/>
          <w:b/>
          <w:sz w:val="26"/>
          <w:szCs w:val="26"/>
        </w:rPr>
        <w:tab/>
        <w:t>SECRETARUL JUDEŢULUI</w:t>
      </w:r>
    </w:p>
    <w:p w:rsidR="00DE0EB1" w:rsidRPr="005D15DA" w:rsidRDefault="00DE0EB1" w:rsidP="001F3120">
      <w:pPr>
        <w:tabs>
          <w:tab w:val="center" w:pos="2127"/>
          <w:tab w:val="center" w:pos="7797"/>
        </w:tabs>
        <w:jc w:val="both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ab/>
      </w:r>
      <w:r w:rsidRPr="005D15DA">
        <w:rPr>
          <w:rFonts w:asciiTheme="minorHAnsi" w:hAnsiTheme="minorHAnsi"/>
          <w:sz w:val="26"/>
          <w:szCs w:val="26"/>
        </w:rPr>
        <w:tab/>
      </w:r>
      <w:proofErr w:type="spellStart"/>
      <w:r w:rsidRPr="005D15DA">
        <w:rPr>
          <w:rFonts w:asciiTheme="minorHAnsi" w:hAnsiTheme="minorHAnsi"/>
          <w:sz w:val="26"/>
          <w:szCs w:val="26"/>
        </w:rPr>
        <w:t>Egyed</w:t>
      </w:r>
      <w:proofErr w:type="spellEnd"/>
      <w:r w:rsidRPr="005D15DA">
        <w:rPr>
          <w:rFonts w:asciiTheme="minorHAnsi" w:hAnsiTheme="minorHAnsi"/>
          <w:sz w:val="26"/>
          <w:szCs w:val="26"/>
        </w:rPr>
        <w:t xml:space="preserve"> Árpád</w:t>
      </w:r>
    </w:p>
    <w:p w:rsidR="00611426" w:rsidRDefault="00611426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BA668C" w:rsidRDefault="00BA668C" w:rsidP="001F3120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6"/>
          <w:szCs w:val="26"/>
        </w:rPr>
      </w:pPr>
    </w:p>
    <w:p w:rsidR="0095531A" w:rsidRDefault="0095531A" w:rsidP="001F3120">
      <w:pPr>
        <w:tabs>
          <w:tab w:val="center" w:pos="1800"/>
          <w:tab w:val="center" w:pos="7020"/>
        </w:tabs>
        <w:spacing w:after="120"/>
        <w:jc w:val="center"/>
        <w:rPr>
          <w:rFonts w:asciiTheme="minorHAnsi" w:hAnsiTheme="minorHAnsi"/>
          <w:b/>
          <w:sz w:val="26"/>
          <w:szCs w:val="26"/>
        </w:rPr>
      </w:pPr>
    </w:p>
    <w:p w:rsidR="005D0549" w:rsidRPr="005D15DA" w:rsidRDefault="005D0549" w:rsidP="001F3120">
      <w:pPr>
        <w:tabs>
          <w:tab w:val="center" w:pos="1800"/>
          <w:tab w:val="center" w:pos="7020"/>
        </w:tabs>
        <w:spacing w:after="120"/>
        <w:jc w:val="center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>AVIZAT</w:t>
      </w:r>
    </w:p>
    <w:p w:rsidR="005D0549" w:rsidRPr="005D15DA" w:rsidRDefault="005D0549" w:rsidP="001F3120">
      <w:pPr>
        <w:spacing w:after="120"/>
        <w:jc w:val="center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>SECRETARUL JUDEŢULUI</w:t>
      </w:r>
    </w:p>
    <w:p w:rsidR="005D0549" w:rsidRPr="005D15DA" w:rsidRDefault="005D0549" w:rsidP="001F3120">
      <w:pPr>
        <w:jc w:val="center"/>
        <w:rPr>
          <w:rFonts w:asciiTheme="minorHAnsi" w:hAnsiTheme="minorHAnsi"/>
          <w:sz w:val="26"/>
          <w:szCs w:val="26"/>
        </w:rPr>
      </w:pPr>
      <w:proofErr w:type="spellStart"/>
      <w:r w:rsidRPr="005D15DA">
        <w:rPr>
          <w:rFonts w:asciiTheme="minorHAnsi" w:hAnsiTheme="minorHAnsi"/>
          <w:sz w:val="26"/>
          <w:szCs w:val="26"/>
        </w:rPr>
        <w:t>Egyed</w:t>
      </w:r>
      <w:proofErr w:type="spellEnd"/>
      <w:r w:rsidRPr="005D15DA">
        <w:rPr>
          <w:rFonts w:asciiTheme="minorHAnsi" w:hAnsiTheme="minorHAnsi"/>
          <w:sz w:val="26"/>
          <w:szCs w:val="26"/>
        </w:rPr>
        <w:t xml:space="preserve"> Árpád</w:t>
      </w: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A86B33" w:rsidRPr="005D15DA" w:rsidRDefault="00A86B33" w:rsidP="001F3120">
      <w:pPr>
        <w:jc w:val="both"/>
        <w:rPr>
          <w:rFonts w:asciiTheme="minorHAnsi" w:hAnsiTheme="minorHAnsi"/>
          <w:sz w:val="26"/>
          <w:szCs w:val="26"/>
        </w:rPr>
      </w:pPr>
    </w:p>
    <w:p w:rsidR="00A86B33" w:rsidRPr="005D15DA" w:rsidRDefault="00A86B33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ind w:firstLine="720"/>
        <w:jc w:val="both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 xml:space="preserve">Prezentul proiect de hotărâre a fost iniţiat de către vicepreşedintele </w:t>
      </w:r>
      <w:r w:rsidR="005F2C0A">
        <w:rPr>
          <w:rFonts w:asciiTheme="minorHAnsi" w:hAnsiTheme="minorHAnsi"/>
          <w:sz w:val="26"/>
          <w:szCs w:val="26"/>
        </w:rPr>
        <w:t>B</w:t>
      </w:r>
      <w:r w:rsidR="005F2C0A">
        <w:rPr>
          <w:rFonts w:asciiTheme="minorHAnsi" w:hAnsiTheme="minorHAnsi"/>
          <w:sz w:val="26"/>
          <w:szCs w:val="26"/>
          <w:lang w:val="hu-HU"/>
        </w:rPr>
        <w:t>író Barna Botond</w:t>
      </w:r>
      <w:r w:rsidR="005F2C0A" w:rsidRPr="005D15DA">
        <w:rPr>
          <w:rFonts w:asciiTheme="minorHAnsi" w:hAnsiTheme="minorHAnsi"/>
          <w:sz w:val="26"/>
          <w:szCs w:val="26"/>
        </w:rPr>
        <w:t xml:space="preserve"> </w:t>
      </w:r>
      <w:bookmarkStart w:id="0" w:name="_GoBack"/>
      <w:bookmarkEnd w:id="0"/>
      <w:r w:rsidRPr="005D15DA">
        <w:rPr>
          <w:rFonts w:asciiTheme="minorHAnsi" w:hAnsiTheme="minorHAnsi"/>
          <w:sz w:val="26"/>
          <w:szCs w:val="26"/>
        </w:rPr>
        <w:t xml:space="preserve">la propunerea Direcţiei </w:t>
      </w:r>
      <w:r w:rsidR="00913DB1" w:rsidRPr="005D15DA">
        <w:rPr>
          <w:rFonts w:asciiTheme="minorHAnsi" w:hAnsiTheme="minorHAnsi"/>
          <w:sz w:val="26"/>
          <w:szCs w:val="26"/>
        </w:rPr>
        <w:t xml:space="preserve">generale </w:t>
      </w:r>
      <w:r w:rsidRPr="005D15DA">
        <w:rPr>
          <w:rFonts w:asciiTheme="minorHAnsi" w:hAnsiTheme="minorHAnsi"/>
          <w:sz w:val="26"/>
          <w:szCs w:val="26"/>
        </w:rPr>
        <w:t>patrimoniu.</w:t>
      </w: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tabs>
          <w:tab w:val="center" w:pos="1985"/>
          <w:tab w:val="center" w:pos="7938"/>
        </w:tabs>
        <w:spacing w:after="120"/>
        <w:ind w:firstLine="720"/>
        <w:jc w:val="both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ab/>
      </w:r>
      <w:r w:rsidRPr="005D15DA">
        <w:rPr>
          <w:rFonts w:asciiTheme="minorHAnsi" w:hAnsiTheme="minorHAnsi"/>
          <w:b/>
          <w:sz w:val="26"/>
          <w:szCs w:val="26"/>
        </w:rPr>
        <w:t>VICEPREŞEDINTE</w:t>
      </w:r>
      <w:r w:rsidRPr="005D15DA">
        <w:rPr>
          <w:rFonts w:asciiTheme="minorHAnsi" w:hAnsiTheme="minorHAnsi"/>
          <w:sz w:val="26"/>
          <w:szCs w:val="26"/>
        </w:rPr>
        <w:tab/>
      </w:r>
      <w:r w:rsidRPr="005D15DA">
        <w:rPr>
          <w:rFonts w:asciiTheme="minorHAnsi" w:hAnsiTheme="minorHAnsi"/>
          <w:b/>
          <w:sz w:val="26"/>
          <w:szCs w:val="26"/>
        </w:rPr>
        <w:t xml:space="preserve">DIRECTOR </w:t>
      </w:r>
      <w:r w:rsidR="00913DB1" w:rsidRPr="005D15DA">
        <w:rPr>
          <w:rFonts w:asciiTheme="minorHAnsi" w:hAnsiTheme="minorHAnsi"/>
          <w:b/>
          <w:sz w:val="26"/>
          <w:szCs w:val="26"/>
        </w:rPr>
        <w:t>GENERAL</w:t>
      </w:r>
    </w:p>
    <w:p w:rsidR="005D0549" w:rsidRPr="005D15DA" w:rsidRDefault="005D0549" w:rsidP="001F3120">
      <w:pPr>
        <w:tabs>
          <w:tab w:val="center" w:pos="1985"/>
          <w:tab w:val="center" w:pos="7938"/>
        </w:tabs>
        <w:ind w:firstLine="720"/>
        <w:jc w:val="both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ab/>
      </w:r>
      <w:r w:rsidR="0062539B">
        <w:rPr>
          <w:rFonts w:asciiTheme="minorHAnsi" w:hAnsiTheme="minorHAnsi"/>
          <w:sz w:val="26"/>
          <w:szCs w:val="26"/>
        </w:rPr>
        <w:t>B</w:t>
      </w:r>
      <w:r w:rsidR="0062539B">
        <w:rPr>
          <w:rFonts w:asciiTheme="minorHAnsi" w:hAnsiTheme="minorHAnsi"/>
          <w:sz w:val="26"/>
          <w:szCs w:val="26"/>
          <w:lang w:val="hu-HU"/>
        </w:rPr>
        <w:t>író Barna Botond</w:t>
      </w:r>
      <w:r w:rsidRPr="005D15DA">
        <w:rPr>
          <w:rFonts w:asciiTheme="minorHAnsi" w:hAnsiTheme="minorHAnsi"/>
          <w:sz w:val="26"/>
          <w:szCs w:val="26"/>
        </w:rPr>
        <w:tab/>
        <w:t>Birta Antal</w:t>
      </w: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both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pStyle w:val="Titlu1"/>
        <w:spacing w:after="120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>VIZA</w:t>
      </w:r>
      <w:r w:rsidR="003A0C95" w:rsidRPr="005D15DA">
        <w:rPr>
          <w:rFonts w:asciiTheme="minorHAnsi" w:hAnsiTheme="minorHAnsi"/>
          <w:b/>
          <w:sz w:val="26"/>
          <w:szCs w:val="26"/>
        </w:rPr>
        <w:t xml:space="preserve"> JURIDICĂ</w:t>
      </w:r>
    </w:p>
    <w:p w:rsidR="005D0549" w:rsidRPr="005D15DA" w:rsidRDefault="005D0549" w:rsidP="001F3120">
      <w:pPr>
        <w:pStyle w:val="Titlu1"/>
        <w:spacing w:after="120"/>
        <w:rPr>
          <w:rFonts w:asciiTheme="minorHAnsi" w:hAnsiTheme="minorHAnsi"/>
          <w:sz w:val="26"/>
          <w:szCs w:val="26"/>
          <w:lang w:val="hu-HU"/>
        </w:rPr>
      </w:pPr>
      <w:r w:rsidRPr="005D15DA">
        <w:rPr>
          <w:rFonts w:asciiTheme="minorHAnsi" w:hAnsiTheme="minorHAnsi"/>
          <w:sz w:val="26"/>
          <w:szCs w:val="26"/>
        </w:rPr>
        <w:t>Direcția generală administrație publică locală</w:t>
      </w:r>
    </w:p>
    <w:p w:rsidR="0062539B" w:rsidRPr="0062539B" w:rsidRDefault="0062539B" w:rsidP="001F3120">
      <w:pPr>
        <w:jc w:val="center"/>
        <w:rPr>
          <w:rFonts w:asciiTheme="minorHAnsi" w:hAnsiTheme="minorHAnsi"/>
          <w:sz w:val="26"/>
          <w:szCs w:val="26"/>
          <w:lang w:val="hu-HU"/>
        </w:rPr>
      </w:pPr>
      <w:r>
        <w:rPr>
          <w:rFonts w:asciiTheme="minorHAnsi" w:hAnsiTheme="minorHAnsi"/>
          <w:sz w:val="26"/>
          <w:szCs w:val="26"/>
        </w:rPr>
        <w:t>V</w:t>
      </w:r>
      <w:r>
        <w:rPr>
          <w:rFonts w:asciiTheme="minorHAnsi" w:hAnsiTheme="minorHAnsi"/>
          <w:sz w:val="26"/>
          <w:szCs w:val="26"/>
          <w:lang w:val="hu-HU"/>
        </w:rPr>
        <w:t>ágássy Alpár</w:t>
      </w:r>
    </w:p>
    <w:p w:rsidR="005D0549" w:rsidRPr="005D15DA" w:rsidRDefault="00C6458F" w:rsidP="001F3120">
      <w:pPr>
        <w:jc w:val="center"/>
        <w:rPr>
          <w:rFonts w:asciiTheme="minorHAnsi" w:hAnsiTheme="minorHAnsi"/>
          <w:sz w:val="26"/>
          <w:szCs w:val="26"/>
        </w:rPr>
      </w:pPr>
      <w:r w:rsidRPr="005D15DA">
        <w:rPr>
          <w:rFonts w:asciiTheme="minorHAnsi" w:hAnsiTheme="minorHAnsi"/>
          <w:sz w:val="26"/>
          <w:szCs w:val="26"/>
        </w:rPr>
        <w:t>D</w:t>
      </w:r>
      <w:r w:rsidR="005D0549" w:rsidRPr="005D15DA">
        <w:rPr>
          <w:rFonts w:asciiTheme="minorHAnsi" w:hAnsiTheme="minorHAnsi"/>
          <w:sz w:val="26"/>
          <w:szCs w:val="26"/>
        </w:rPr>
        <w:t>irector general</w:t>
      </w:r>
      <w:r w:rsidR="0062539B">
        <w:rPr>
          <w:rFonts w:asciiTheme="minorHAnsi" w:hAnsiTheme="minorHAnsi"/>
          <w:sz w:val="26"/>
          <w:szCs w:val="26"/>
        </w:rPr>
        <w:t xml:space="preserve"> adjunct</w:t>
      </w:r>
    </w:p>
    <w:p w:rsidR="005D0549" w:rsidRPr="005D15DA" w:rsidRDefault="005D0549" w:rsidP="001F3120">
      <w:pPr>
        <w:jc w:val="center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center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center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center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jc w:val="center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spacing w:after="120"/>
        <w:jc w:val="center"/>
        <w:rPr>
          <w:rFonts w:asciiTheme="minorHAnsi" w:hAnsiTheme="minorHAnsi"/>
          <w:b/>
          <w:sz w:val="26"/>
          <w:szCs w:val="26"/>
        </w:rPr>
      </w:pPr>
      <w:r w:rsidRPr="005D15DA">
        <w:rPr>
          <w:rFonts w:asciiTheme="minorHAnsi" w:hAnsiTheme="minorHAnsi"/>
          <w:b/>
          <w:sz w:val="26"/>
          <w:szCs w:val="26"/>
        </w:rPr>
        <w:t>VIZAT</w:t>
      </w:r>
    </w:p>
    <w:p w:rsidR="005C7F5B" w:rsidRDefault="005C7F5B" w:rsidP="001F3120">
      <w:pPr>
        <w:pStyle w:val="Titlu1"/>
        <w:spacing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Compartiment </w:t>
      </w:r>
      <w:r w:rsidR="00DF23FD">
        <w:rPr>
          <w:rFonts w:ascii="Calibri" w:hAnsi="Calibri"/>
          <w:sz w:val="26"/>
          <w:szCs w:val="26"/>
        </w:rPr>
        <w:t>C</w:t>
      </w:r>
      <w:r w:rsidRPr="00C967EA">
        <w:rPr>
          <w:rFonts w:ascii="Calibri" w:hAnsi="Calibri"/>
          <w:sz w:val="26"/>
          <w:szCs w:val="26"/>
        </w:rPr>
        <w:t xml:space="preserve">ancelaria </w:t>
      </w:r>
      <w:r>
        <w:rPr>
          <w:rFonts w:ascii="Calibri" w:hAnsi="Calibri"/>
          <w:sz w:val="26"/>
          <w:szCs w:val="26"/>
        </w:rPr>
        <w:t>C</w:t>
      </w:r>
      <w:r w:rsidRPr="00C967EA">
        <w:rPr>
          <w:rFonts w:ascii="Calibri" w:hAnsi="Calibri"/>
          <w:sz w:val="26"/>
          <w:szCs w:val="26"/>
        </w:rPr>
        <w:t>onsiliului</w:t>
      </w:r>
      <w:r>
        <w:rPr>
          <w:rFonts w:ascii="Calibri" w:hAnsi="Calibri"/>
          <w:sz w:val="26"/>
          <w:szCs w:val="26"/>
        </w:rPr>
        <w:t xml:space="preserve"> Județean Harghita</w:t>
      </w:r>
    </w:p>
    <w:p w:rsidR="005C7F5B" w:rsidRPr="000918C9" w:rsidRDefault="005C7F5B" w:rsidP="001F3120">
      <w:pPr>
        <w:jc w:val="center"/>
        <w:rPr>
          <w:rFonts w:ascii="Calibri" w:hAnsi="Calibri"/>
          <w:sz w:val="26"/>
          <w:szCs w:val="26"/>
          <w:lang w:val="hu-HU"/>
        </w:rPr>
      </w:pPr>
      <w:proofErr w:type="spellStart"/>
      <w:r w:rsidRPr="000918C9">
        <w:rPr>
          <w:rFonts w:ascii="Calibri" w:hAnsi="Calibri"/>
          <w:sz w:val="26"/>
          <w:szCs w:val="26"/>
        </w:rPr>
        <w:t>Szab</w:t>
      </w:r>
      <w:proofErr w:type="spellEnd"/>
      <w:r w:rsidRPr="000918C9">
        <w:rPr>
          <w:rFonts w:ascii="Calibri" w:hAnsi="Calibri"/>
          <w:sz w:val="26"/>
          <w:szCs w:val="26"/>
          <w:lang w:val="hu-HU"/>
        </w:rPr>
        <w:t>ó Zsolt Szilveszter</w:t>
      </w:r>
    </w:p>
    <w:p w:rsidR="005C7F5B" w:rsidRDefault="005C7F5B" w:rsidP="001F3120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Coordonator compartiment</w:t>
      </w:r>
    </w:p>
    <w:p w:rsidR="00252AB6" w:rsidRPr="005D15DA" w:rsidRDefault="00252AB6" w:rsidP="001F3120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6D0976" w:rsidRDefault="006D0976" w:rsidP="001F3120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6D0976" w:rsidRDefault="006D0976" w:rsidP="001F3120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6D0976" w:rsidRDefault="006D0976" w:rsidP="001F3120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5D0549" w:rsidRPr="005D15DA" w:rsidRDefault="005D0549" w:rsidP="001F3120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sectPr w:rsidR="005D0549" w:rsidRPr="005D15DA" w:rsidSect="00BA668C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979" w:rsidRDefault="00FA7979">
      <w:r>
        <w:separator/>
      </w:r>
    </w:p>
  </w:endnote>
  <w:endnote w:type="continuationSeparator" w:id="0">
    <w:p w:rsidR="00FA7979" w:rsidRDefault="00FA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979" w:rsidRDefault="00FA7979">
      <w:r>
        <w:separator/>
      </w:r>
    </w:p>
  </w:footnote>
  <w:footnote w:type="continuationSeparator" w:id="0">
    <w:p w:rsidR="00FA7979" w:rsidRDefault="00FA7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734807"/>
    <w:multiLevelType w:val="hybridMultilevel"/>
    <w:tmpl w:val="B868DF76"/>
    <w:lvl w:ilvl="0" w:tplc="49D4BFA6">
      <w:start w:val="1"/>
      <w:numFmt w:val="lowerLetter"/>
      <w:lvlText w:val="%1)"/>
      <w:lvlJc w:val="left"/>
      <w:pPr>
        <w:ind w:left="854" w:hanging="5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BB18F3"/>
    <w:multiLevelType w:val="hybridMultilevel"/>
    <w:tmpl w:val="EBF828BA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75F00A3"/>
    <w:multiLevelType w:val="hybridMultilevel"/>
    <w:tmpl w:val="16041E38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AF20F11"/>
    <w:multiLevelType w:val="hybridMultilevel"/>
    <w:tmpl w:val="0A4416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51413"/>
    <w:multiLevelType w:val="hybridMultilevel"/>
    <w:tmpl w:val="EBF828BA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7FF3D23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7E539D"/>
    <w:multiLevelType w:val="hybridMultilevel"/>
    <w:tmpl w:val="C658AF84"/>
    <w:lvl w:ilvl="0" w:tplc="04180017">
      <w:start w:val="1"/>
      <w:numFmt w:val="lowerLetter"/>
      <w:lvlText w:val="%1)"/>
      <w:lvlJc w:val="left"/>
      <w:pPr>
        <w:ind w:left="2062" w:hanging="360"/>
      </w:pPr>
    </w:lvl>
    <w:lvl w:ilvl="1" w:tplc="04180019" w:tentative="1">
      <w:start w:val="1"/>
      <w:numFmt w:val="lowerLetter"/>
      <w:lvlText w:val="%2."/>
      <w:lvlJc w:val="left"/>
      <w:pPr>
        <w:ind w:left="2782" w:hanging="360"/>
      </w:pPr>
    </w:lvl>
    <w:lvl w:ilvl="2" w:tplc="0418001B" w:tentative="1">
      <w:start w:val="1"/>
      <w:numFmt w:val="lowerRoman"/>
      <w:lvlText w:val="%3."/>
      <w:lvlJc w:val="right"/>
      <w:pPr>
        <w:ind w:left="3502" w:hanging="180"/>
      </w:pPr>
    </w:lvl>
    <w:lvl w:ilvl="3" w:tplc="0418000F" w:tentative="1">
      <w:start w:val="1"/>
      <w:numFmt w:val="decimal"/>
      <w:lvlText w:val="%4."/>
      <w:lvlJc w:val="left"/>
      <w:pPr>
        <w:ind w:left="4222" w:hanging="360"/>
      </w:pPr>
    </w:lvl>
    <w:lvl w:ilvl="4" w:tplc="04180019" w:tentative="1">
      <w:start w:val="1"/>
      <w:numFmt w:val="lowerLetter"/>
      <w:lvlText w:val="%5."/>
      <w:lvlJc w:val="left"/>
      <w:pPr>
        <w:ind w:left="4942" w:hanging="360"/>
      </w:pPr>
    </w:lvl>
    <w:lvl w:ilvl="5" w:tplc="0418001B" w:tentative="1">
      <w:start w:val="1"/>
      <w:numFmt w:val="lowerRoman"/>
      <w:lvlText w:val="%6."/>
      <w:lvlJc w:val="right"/>
      <w:pPr>
        <w:ind w:left="5662" w:hanging="180"/>
      </w:pPr>
    </w:lvl>
    <w:lvl w:ilvl="6" w:tplc="0418000F" w:tentative="1">
      <w:start w:val="1"/>
      <w:numFmt w:val="decimal"/>
      <w:lvlText w:val="%7."/>
      <w:lvlJc w:val="left"/>
      <w:pPr>
        <w:ind w:left="6382" w:hanging="360"/>
      </w:pPr>
    </w:lvl>
    <w:lvl w:ilvl="7" w:tplc="04180019" w:tentative="1">
      <w:start w:val="1"/>
      <w:numFmt w:val="lowerLetter"/>
      <w:lvlText w:val="%8."/>
      <w:lvlJc w:val="left"/>
      <w:pPr>
        <w:ind w:left="7102" w:hanging="360"/>
      </w:pPr>
    </w:lvl>
    <w:lvl w:ilvl="8" w:tplc="0418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35960A24"/>
    <w:multiLevelType w:val="hybridMultilevel"/>
    <w:tmpl w:val="685021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A4448"/>
    <w:multiLevelType w:val="hybridMultilevel"/>
    <w:tmpl w:val="9AE2450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73393"/>
    <w:multiLevelType w:val="hybridMultilevel"/>
    <w:tmpl w:val="C02AA2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61B42"/>
    <w:multiLevelType w:val="hybridMultilevel"/>
    <w:tmpl w:val="C592008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E3B5F"/>
    <w:multiLevelType w:val="hybridMultilevel"/>
    <w:tmpl w:val="1CCE5C90"/>
    <w:lvl w:ilvl="0" w:tplc="3B746092">
      <w:start w:val="1"/>
      <w:numFmt w:val="lowerLetter"/>
      <w:lvlText w:val="%1)"/>
      <w:lvlJc w:val="left"/>
      <w:pPr>
        <w:ind w:left="914" w:hanging="63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EA1545E"/>
    <w:multiLevelType w:val="hybridMultilevel"/>
    <w:tmpl w:val="B24C9212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6E33977"/>
    <w:multiLevelType w:val="hybridMultilevel"/>
    <w:tmpl w:val="04B26366"/>
    <w:lvl w:ilvl="0" w:tplc="DBD4F4D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AE2075A"/>
    <w:multiLevelType w:val="singleLevel"/>
    <w:tmpl w:val="0BC272A0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</w:abstractNum>
  <w:abstractNum w:abstractNumId="17">
    <w:nsid w:val="7C4E136B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7DF90ECD"/>
    <w:multiLevelType w:val="hybridMultilevel"/>
    <w:tmpl w:val="25FEDB5C"/>
    <w:lvl w:ilvl="0" w:tplc="04180017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EF25579"/>
    <w:multiLevelType w:val="hybridMultilevel"/>
    <w:tmpl w:val="04B26366"/>
    <w:lvl w:ilvl="0" w:tplc="DBD4F4D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13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7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12"/>
  </w:num>
  <w:num w:numId="10">
    <w:abstractNumId w:val="2"/>
  </w:num>
  <w:num w:numId="11">
    <w:abstractNumId w:val="5"/>
  </w:num>
  <w:num w:numId="12">
    <w:abstractNumId w:val="9"/>
  </w:num>
  <w:num w:numId="13">
    <w:abstractNumId w:val="10"/>
  </w:num>
  <w:num w:numId="14">
    <w:abstractNumId w:val="14"/>
  </w:num>
  <w:num w:numId="15">
    <w:abstractNumId w:val="15"/>
  </w:num>
  <w:num w:numId="16">
    <w:abstractNumId w:val="11"/>
  </w:num>
  <w:num w:numId="17">
    <w:abstractNumId w:val="4"/>
  </w:num>
  <w:num w:numId="18">
    <w:abstractNumId w:val="8"/>
  </w:num>
  <w:num w:numId="19">
    <w:abstractNumId w:val="1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hu-HU" w:vendorID="7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3A"/>
    <w:rsid w:val="000004BD"/>
    <w:rsid w:val="00017618"/>
    <w:rsid w:val="000246DE"/>
    <w:rsid w:val="00032169"/>
    <w:rsid w:val="00037164"/>
    <w:rsid w:val="000552CB"/>
    <w:rsid w:val="000646EB"/>
    <w:rsid w:val="0007081E"/>
    <w:rsid w:val="00080F14"/>
    <w:rsid w:val="00081C28"/>
    <w:rsid w:val="00085B78"/>
    <w:rsid w:val="000938FE"/>
    <w:rsid w:val="000948B2"/>
    <w:rsid w:val="000956CD"/>
    <w:rsid w:val="00095D00"/>
    <w:rsid w:val="000966CD"/>
    <w:rsid w:val="00096C5B"/>
    <w:rsid w:val="000A004A"/>
    <w:rsid w:val="000A1BB7"/>
    <w:rsid w:val="000A3820"/>
    <w:rsid w:val="000A58C2"/>
    <w:rsid w:val="000A73F5"/>
    <w:rsid w:val="000B0573"/>
    <w:rsid w:val="000B2FB8"/>
    <w:rsid w:val="000B62F0"/>
    <w:rsid w:val="000C2A2B"/>
    <w:rsid w:val="000D1295"/>
    <w:rsid w:val="000D3B16"/>
    <w:rsid w:val="000D3CC7"/>
    <w:rsid w:val="000E3691"/>
    <w:rsid w:val="000E42A9"/>
    <w:rsid w:val="000E4890"/>
    <w:rsid w:val="000E67C4"/>
    <w:rsid w:val="000F00F7"/>
    <w:rsid w:val="000F0DD9"/>
    <w:rsid w:val="000F31AC"/>
    <w:rsid w:val="000F35E0"/>
    <w:rsid w:val="000F3EFA"/>
    <w:rsid w:val="000F7652"/>
    <w:rsid w:val="0010129D"/>
    <w:rsid w:val="00102DFA"/>
    <w:rsid w:val="001067E0"/>
    <w:rsid w:val="0010741F"/>
    <w:rsid w:val="00114085"/>
    <w:rsid w:val="00117108"/>
    <w:rsid w:val="00120834"/>
    <w:rsid w:val="001231CE"/>
    <w:rsid w:val="00124597"/>
    <w:rsid w:val="00126B84"/>
    <w:rsid w:val="00126BF0"/>
    <w:rsid w:val="00127420"/>
    <w:rsid w:val="001561CF"/>
    <w:rsid w:val="001656B9"/>
    <w:rsid w:val="00165FD9"/>
    <w:rsid w:val="00167FF4"/>
    <w:rsid w:val="001725DF"/>
    <w:rsid w:val="0017281F"/>
    <w:rsid w:val="00176DC1"/>
    <w:rsid w:val="001935E1"/>
    <w:rsid w:val="00195F88"/>
    <w:rsid w:val="001B1C61"/>
    <w:rsid w:val="001B35AD"/>
    <w:rsid w:val="001B49CB"/>
    <w:rsid w:val="001D1977"/>
    <w:rsid w:val="001D2577"/>
    <w:rsid w:val="001E5C6D"/>
    <w:rsid w:val="001F2241"/>
    <w:rsid w:val="001F3120"/>
    <w:rsid w:val="001F7077"/>
    <w:rsid w:val="002006BF"/>
    <w:rsid w:val="00205D4F"/>
    <w:rsid w:val="002070FF"/>
    <w:rsid w:val="00217DFF"/>
    <w:rsid w:val="00221F32"/>
    <w:rsid w:val="00227C6B"/>
    <w:rsid w:val="00241801"/>
    <w:rsid w:val="00252699"/>
    <w:rsid w:val="00252AB6"/>
    <w:rsid w:val="00253303"/>
    <w:rsid w:val="00253431"/>
    <w:rsid w:val="00254A7E"/>
    <w:rsid w:val="00255CD7"/>
    <w:rsid w:val="002572F4"/>
    <w:rsid w:val="00260666"/>
    <w:rsid w:val="00267592"/>
    <w:rsid w:val="002808FE"/>
    <w:rsid w:val="00280CCB"/>
    <w:rsid w:val="0028240D"/>
    <w:rsid w:val="0029599C"/>
    <w:rsid w:val="002973D1"/>
    <w:rsid w:val="002A147F"/>
    <w:rsid w:val="002A2FC9"/>
    <w:rsid w:val="002A56FA"/>
    <w:rsid w:val="002B757A"/>
    <w:rsid w:val="002C1083"/>
    <w:rsid w:val="002C1154"/>
    <w:rsid w:val="002C1811"/>
    <w:rsid w:val="002C3937"/>
    <w:rsid w:val="002C603E"/>
    <w:rsid w:val="002D6B81"/>
    <w:rsid w:val="002D7742"/>
    <w:rsid w:val="002E13BA"/>
    <w:rsid w:val="002F2884"/>
    <w:rsid w:val="002F4733"/>
    <w:rsid w:val="002F6037"/>
    <w:rsid w:val="002F6931"/>
    <w:rsid w:val="003076D9"/>
    <w:rsid w:val="00314C85"/>
    <w:rsid w:val="003252C9"/>
    <w:rsid w:val="00325B86"/>
    <w:rsid w:val="00330089"/>
    <w:rsid w:val="00335711"/>
    <w:rsid w:val="00336186"/>
    <w:rsid w:val="00340009"/>
    <w:rsid w:val="00340BD3"/>
    <w:rsid w:val="00343601"/>
    <w:rsid w:val="003477DA"/>
    <w:rsid w:val="00347AEE"/>
    <w:rsid w:val="00352059"/>
    <w:rsid w:val="00352E27"/>
    <w:rsid w:val="00352ED8"/>
    <w:rsid w:val="003616E9"/>
    <w:rsid w:val="00374B8F"/>
    <w:rsid w:val="00376F15"/>
    <w:rsid w:val="003779D2"/>
    <w:rsid w:val="00380BF8"/>
    <w:rsid w:val="00386C86"/>
    <w:rsid w:val="003876C1"/>
    <w:rsid w:val="00391579"/>
    <w:rsid w:val="00392719"/>
    <w:rsid w:val="00393E89"/>
    <w:rsid w:val="003A0C95"/>
    <w:rsid w:val="003A21AD"/>
    <w:rsid w:val="003A43A4"/>
    <w:rsid w:val="003A54F2"/>
    <w:rsid w:val="003A6FBC"/>
    <w:rsid w:val="003B5EC6"/>
    <w:rsid w:val="003C0E3B"/>
    <w:rsid w:val="003C1420"/>
    <w:rsid w:val="003C6D28"/>
    <w:rsid w:val="003C7BDD"/>
    <w:rsid w:val="003C7DA8"/>
    <w:rsid w:val="003D204C"/>
    <w:rsid w:val="003D2F91"/>
    <w:rsid w:val="003D305D"/>
    <w:rsid w:val="003D55B3"/>
    <w:rsid w:val="003D693B"/>
    <w:rsid w:val="003D6D33"/>
    <w:rsid w:val="003E6677"/>
    <w:rsid w:val="0040232F"/>
    <w:rsid w:val="00403122"/>
    <w:rsid w:val="00403D7A"/>
    <w:rsid w:val="00404A00"/>
    <w:rsid w:val="00405542"/>
    <w:rsid w:val="00414BD7"/>
    <w:rsid w:val="0041794D"/>
    <w:rsid w:val="004233D5"/>
    <w:rsid w:val="00423BB0"/>
    <w:rsid w:val="004304B1"/>
    <w:rsid w:val="0043309D"/>
    <w:rsid w:val="00437ADA"/>
    <w:rsid w:val="00437DE7"/>
    <w:rsid w:val="00440657"/>
    <w:rsid w:val="004426E2"/>
    <w:rsid w:val="0044796B"/>
    <w:rsid w:val="004524E5"/>
    <w:rsid w:val="0045322A"/>
    <w:rsid w:val="00471420"/>
    <w:rsid w:val="00473AE2"/>
    <w:rsid w:val="004777AB"/>
    <w:rsid w:val="00482D86"/>
    <w:rsid w:val="00490B1F"/>
    <w:rsid w:val="00490DA7"/>
    <w:rsid w:val="00491482"/>
    <w:rsid w:val="00494E6B"/>
    <w:rsid w:val="004B6991"/>
    <w:rsid w:val="004C43BC"/>
    <w:rsid w:val="004D1BDC"/>
    <w:rsid w:val="004D4D44"/>
    <w:rsid w:val="004F13F6"/>
    <w:rsid w:val="004F29FB"/>
    <w:rsid w:val="004F2C9B"/>
    <w:rsid w:val="004F38DD"/>
    <w:rsid w:val="004F45C7"/>
    <w:rsid w:val="004F62DD"/>
    <w:rsid w:val="004F6587"/>
    <w:rsid w:val="004F7F14"/>
    <w:rsid w:val="00503AA2"/>
    <w:rsid w:val="00504B8B"/>
    <w:rsid w:val="00520331"/>
    <w:rsid w:val="00520369"/>
    <w:rsid w:val="005227E0"/>
    <w:rsid w:val="0052407D"/>
    <w:rsid w:val="005240B1"/>
    <w:rsid w:val="00527F81"/>
    <w:rsid w:val="00533840"/>
    <w:rsid w:val="005418D1"/>
    <w:rsid w:val="005478E2"/>
    <w:rsid w:val="0058290D"/>
    <w:rsid w:val="005841AA"/>
    <w:rsid w:val="0058767C"/>
    <w:rsid w:val="005909C7"/>
    <w:rsid w:val="0059138F"/>
    <w:rsid w:val="005916AC"/>
    <w:rsid w:val="005933E7"/>
    <w:rsid w:val="00593B50"/>
    <w:rsid w:val="005A1EF9"/>
    <w:rsid w:val="005B75A0"/>
    <w:rsid w:val="005C2ABC"/>
    <w:rsid w:val="005C3CF8"/>
    <w:rsid w:val="005C546B"/>
    <w:rsid w:val="005C7F5B"/>
    <w:rsid w:val="005D0549"/>
    <w:rsid w:val="005D15DA"/>
    <w:rsid w:val="005E1539"/>
    <w:rsid w:val="005E5220"/>
    <w:rsid w:val="005F1743"/>
    <w:rsid w:val="005F2C0A"/>
    <w:rsid w:val="00603C4B"/>
    <w:rsid w:val="00611426"/>
    <w:rsid w:val="00613D55"/>
    <w:rsid w:val="006206CC"/>
    <w:rsid w:val="0062360F"/>
    <w:rsid w:val="0062539B"/>
    <w:rsid w:val="006253E9"/>
    <w:rsid w:val="00631F71"/>
    <w:rsid w:val="00632A8D"/>
    <w:rsid w:val="00644583"/>
    <w:rsid w:val="0065472E"/>
    <w:rsid w:val="006575BE"/>
    <w:rsid w:val="0066086B"/>
    <w:rsid w:val="006657FE"/>
    <w:rsid w:val="006747AF"/>
    <w:rsid w:val="006822F4"/>
    <w:rsid w:val="00686EC8"/>
    <w:rsid w:val="006A250A"/>
    <w:rsid w:val="006A6918"/>
    <w:rsid w:val="006B5CC9"/>
    <w:rsid w:val="006C053A"/>
    <w:rsid w:val="006C191E"/>
    <w:rsid w:val="006C557E"/>
    <w:rsid w:val="006D0976"/>
    <w:rsid w:val="006D2015"/>
    <w:rsid w:val="006D4369"/>
    <w:rsid w:val="006D5A8F"/>
    <w:rsid w:val="006E0A56"/>
    <w:rsid w:val="006E224E"/>
    <w:rsid w:val="006E67A8"/>
    <w:rsid w:val="006F7E4A"/>
    <w:rsid w:val="007002CD"/>
    <w:rsid w:val="00700F8E"/>
    <w:rsid w:val="00705132"/>
    <w:rsid w:val="00707510"/>
    <w:rsid w:val="00707872"/>
    <w:rsid w:val="007104EC"/>
    <w:rsid w:val="00710AC4"/>
    <w:rsid w:val="0073399E"/>
    <w:rsid w:val="007347B2"/>
    <w:rsid w:val="00736475"/>
    <w:rsid w:val="0074232A"/>
    <w:rsid w:val="00745051"/>
    <w:rsid w:val="0076021B"/>
    <w:rsid w:val="007650BA"/>
    <w:rsid w:val="00765719"/>
    <w:rsid w:val="007779B2"/>
    <w:rsid w:val="007801BC"/>
    <w:rsid w:val="007876D9"/>
    <w:rsid w:val="007879F2"/>
    <w:rsid w:val="00791455"/>
    <w:rsid w:val="00793FA6"/>
    <w:rsid w:val="007B6B2B"/>
    <w:rsid w:val="007B6FF1"/>
    <w:rsid w:val="007C4358"/>
    <w:rsid w:val="007D1D85"/>
    <w:rsid w:val="007F04F3"/>
    <w:rsid w:val="00800C4B"/>
    <w:rsid w:val="00801FFC"/>
    <w:rsid w:val="008129D3"/>
    <w:rsid w:val="00816B9C"/>
    <w:rsid w:val="00820B0F"/>
    <w:rsid w:val="00821C52"/>
    <w:rsid w:val="00826A6A"/>
    <w:rsid w:val="00827795"/>
    <w:rsid w:val="00827888"/>
    <w:rsid w:val="0083672C"/>
    <w:rsid w:val="00845787"/>
    <w:rsid w:val="00851DB1"/>
    <w:rsid w:val="0085377A"/>
    <w:rsid w:val="008558D7"/>
    <w:rsid w:val="008575B2"/>
    <w:rsid w:val="00857798"/>
    <w:rsid w:val="00857C4E"/>
    <w:rsid w:val="008823CF"/>
    <w:rsid w:val="00882988"/>
    <w:rsid w:val="008851E6"/>
    <w:rsid w:val="00885851"/>
    <w:rsid w:val="00886266"/>
    <w:rsid w:val="00886E3B"/>
    <w:rsid w:val="00887715"/>
    <w:rsid w:val="00892F76"/>
    <w:rsid w:val="00897369"/>
    <w:rsid w:val="008A7A2C"/>
    <w:rsid w:val="008A7EB9"/>
    <w:rsid w:val="008A7FDC"/>
    <w:rsid w:val="008B0459"/>
    <w:rsid w:val="008B0545"/>
    <w:rsid w:val="008B286B"/>
    <w:rsid w:val="008D64CE"/>
    <w:rsid w:val="008E0E1F"/>
    <w:rsid w:val="008E3579"/>
    <w:rsid w:val="008E4572"/>
    <w:rsid w:val="008E75B6"/>
    <w:rsid w:val="008F3D4D"/>
    <w:rsid w:val="009128D6"/>
    <w:rsid w:val="00913AE5"/>
    <w:rsid w:val="00913DB1"/>
    <w:rsid w:val="00916A71"/>
    <w:rsid w:val="00921847"/>
    <w:rsid w:val="009266EE"/>
    <w:rsid w:val="009356E8"/>
    <w:rsid w:val="009362FE"/>
    <w:rsid w:val="00941AC8"/>
    <w:rsid w:val="00945ACE"/>
    <w:rsid w:val="00950F46"/>
    <w:rsid w:val="0095245C"/>
    <w:rsid w:val="0095531A"/>
    <w:rsid w:val="00956DDC"/>
    <w:rsid w:val="00962121"/>
    <w:rsid w:val="0096537F"/>
    <w:rsid w:val="0096653F"/>
    <w:rsid w:val="0098324E"/>
    <w:rsid w:val="00985297"/>
    <w:rsid w:val="00990A8F"/>
    <w:rsid w:val="00992E17"/>
    <w:rsid w:val="0099506A"/>
    <w:rsid w:val="00995808"/>
    <w:rsid w:val="009958AD"/>
    <w:rsid w:val="009A761C"/>
    <w:rsid w:val="009B10CE"/>
    <w:rsid w:val="009C166D"/>
    <w:rsid w:val="009C6193"/>
    <w:rsid w:val="009D544B"/>
    <w:rsid w:val="009D61A4"/>
    <w:rsid w:val="009E06B6"/>
    <w:rsid w:val="009E361A"/>
    <w:rsid w:val="00A04B0C"/>
    <w:rsid w:val="00A07277"/>
    <w:rsid w:val="00A10F0E"/>
    <w:rsid w:val="00A13DDB"/>
    <w:rsid w:val="00A1676A"/>
    <w:rsid w:val="00A168A9"/>
    <w:rsid w:val="00A204A8"/>
    <w:rsid w:val="00A250B5"/>
    <w:rsid w:val="00A276F2"/>
    <w:rsid w:val="00A33DED"/>
    <w:rsid w:val="00A363B2"/>
    <w:rsid w:val="00A3655A"/>
    <w:rsid w:val="00A47F91"/>
    <w:rsid w:val="00A52C4A"/>
    <w:rsid w:val="00A56AE5"/>
    <w:rsid w:val="00A63F64"/>
    <w:rsid w:val="00A64B5F"/>
    <w:rsid w:val="00A65E28"/>
    <w:rsid w:val="00A65E85"/>
    <w:rsid w:val="00A706B5"/>
    <w:rsid w:val="00A74EE7"/>
    <w:rsid w:val="00A75223"/>
    <w:rsid w:val="00A770C5"/>
    <w:rsid w:val="00A81E70"/>
    <w:rsid w:val="00A839EF"/>
    <w:rsid w:val="00A86B33"/>
    <w:rsid w:val="00A9742A"/>
    <w:rsid w:val="00A97E87"/>
    <w:rsid w:val="00AA129B"/>
    <w:rsid w:val="00AB3296"/>
    <w:rsid w:val="00AB53D3"/>
    <w:rsid w:val="00AB5F9C"/>
    <w:rsid w:val="00AC1107"/>
    <w:rsid w:val="00AC5DA7"/>
    <w:rsid w:val="00AC63D1"/>
    <w:rsid w:val="00AD23EB"/>
    <w:rsid w:val="00AF3F59"/>
    <w:rsid w:val="00B07CC9"/>
    <w:rsid w:val="00B10A10"/>
    <w:rsid w:val="00B133A2"/>
    <w:rsid w:val="00B17FED"/>
    <w:rsid w:val="00B23211"/>
    <w:rsid w:val="00B2450C"/>
    <w:rsid w:val="00B252FB"/>
    <w:rsid w:val="00B26FE1"/>
    <w:rsid w:val="00B3050F"/>
    <w:rsid w:val="00B336BC"/>
    <w:rsid w:val="00B417CC"/>
    <w:rsid w:val="00B42BF3"/>
    <w:rsid w:val="00B47A90"/>
    <w:rsid w:val="00B5490D"/>
    <w:rsid w:val="00B54CF9"/>
    <w:rsid w:val="00B6347B"/>
    <w:rsid w:val="00B70201"/>
    <w:rsid w:val="00B72E1F"/>
    <w:rsid w:val="00B73004"/>
    <w:rsid w:val="00B81DA2"/>
    <w:rsid w:val="00B84EA0"/>
    <w:rsid w:val="00BA03BA"/>
    <w:rsid w:val="00BA0FD1"/>
    <w:rsid w:val="00BA4F5C"/>
    <w:rsid w:val="00BA668C"/>
    <w:rsid w:val="00BA6AFF"/>
    <w:rsid w:val="00BB41F6"/>
    <w:rsid w:val="00BD1B64"/>
    <w:rsid w:val="00BD31AF"/>
    <w:rsid w:val="00BD4C58"/>
    <w:rsid w:val="00BD7CC0"/>
    <w:rsid w:val="00BE389D"/>
    <w:rsid w:val="00BE5E91"/>
    <w:rsid w:val="00BE600E"/>
    <w:rsid w:val="00BE62E4"/>
    <w:rsid w:val="00BE6589"/>
    <w:rsid w:val="00BF1D17"/>
    <w:rsid w:val="00C04EDF"/>
    <w:rsid w:val="00C107F2"/>
    <w:rsid w:val="00C159BB"/>
    <w:rsid w:val="00C20596"/>
    <w:rsid w:val="00C21BF6"/>
    <w:rsid w:val="00C35433"/>
    <w:rsid w:val="00C41E9B"/>
    <w:rsid w:val="00C465CE"/>
    <w:rsid w:val="00C55F02"/>
    <w:rsid w:val="00C6458F"/>
    <w:rsid w:val="00C67B30"/>
    <w:rsid w:val="00C810BD"/>
    <w:rsid w:val="00C83B0D"/>
    <w:rsid w:val="00C85567"/>
    <w:rsid w:val="00C857B0"/>
    <w:rsid w:val="00C87188"/>
    <w:rsid w:val="00C9019D"/>
    <w:rsid w:val="00C967EA"/>
    <w:rsid w:val="00CA058D"/>
    <w:rsid w:val="00CA3479"/>
    <w:rsid w:val="00CA57B4"/>
    <w:rsid w:val="00CA713A"/>
    <w:rsid w:val="00CB0801"/>
    <w:rsid w:val="00CC3007"/>
    <w:rsid w:val="00CC6CAA"/>
    <w:rsid w:val="00CD2D08"/>
    <w:rsid w:val="00CD3F71"/>
    <w:rsid w:val="00CF0D24"/>
    <w:rsid w:val="00D01384"/>
    <w:rsid w:val="00D01A58"/>
    <w:rsid w:val="00D0311A"/>
    <w:rsid w:val="00D033A7"/>
    <w:rsid w:val="00D17BAD"/>
    <w:rsid w:val="00D21367"/>
    <w:rsid w:val="00D23457"/>
    <w:rsid w:val="00D2495E"/>
    <w:rsid w:val="00D34B63"/>
    <w:rsid w:val="00D40AAD"/>
    <w:rsid w:val="00D502C2"/>
    <w:rsid w:val="00D5121A"/>
    <w:rsid w:val="00D5183C"/>
    <w:rsid w:val="00D57551"/>
    <w:rsid w:val="00D606D2"/>
    <w:rsid w:val="00D60C91"/>
    <w:rsid w:val="00D63D59"/>
    <w:rsid w:val="00D63FCB"/>
    <w:rsid w:val="00D652CA"/>
    <w:rsid w:val="00D700D6"/>
    <w:rsid w:val="00D721CF"/>
    <w:rsid w:val="00D75070"/>
    <w:rsid w:val="00D94522"/>
    <w:rsid w:val="00D949BF"/>
    <w:rsid w:val="00D950F5"/>
    <w:rsid w:val="00D979AC"/>
    <w:rsid w:val="00DA55D7"/>
    <w:rsid w:val="00DA6962"/>
    <w:rsid w:val="00DA6B27"/>
    <w:rsid w:val="00DB1EFE"/>
    <w:rsid w:val="00DB3700"/>
    <w:rsid w:val="00DB446D"/>
    <w:rsid w:val="00DB6EF7"/>
    <w:rsid w:val="00DC1B39"/>
    <w:rsid w:val="00DC6931"/>
    <w:rsid w:val="00DD2B9B"/>
    <w:rsid w:val="00DD7148"/>
    <w:rsid w:val="00DE0EB1"/>
    <w:rsid w:val="00DE5F32"/>
    <w:rsid w:val="00DE7A4A"/>
    <w:rsid w:val="00DF1922"/>
    <w:rsid w:val="00DF23FD"/>
    <w:rsid w:val="00DF2A53"/>
    <w:rsid w:val="00DF7DED"/>
    <w:rsid w:val="00DF7E3C"/>
    <w:rsid w:val="00E038DD"/>
    <w:rsid w:val="00E0656E"/>
    <w:rsid w:val="00E119E5"/>
    <w:rsid w:val="00E16ED0"/>
    <w:rsid w:val="00E1796C"/>
    <w:rsid w:val="00E17BAA"/>
    <w:rsid w:val="00E22F98"/>
    <w:rsid w:val="00E2339B"/>
    <w:rsid w:val="00E2437F"/>
    <w:rsid w:val="00E24A20"/>
    <w:rsid w:val="00E26B71"/>
    <w:rsid w:val="00E26FB3"/>
    <w:rsid w:val="00E3780A"/>
    <w:rsid w:val="00E37DF4"/>
    <w:rsid w:val="00E434DC"/>
    <w:rsid w:val="00E43755"/>
    <w:rsid w:val="00E45D10"/>
    <w:rsid w:val="00E508A0"/>
    <w:rsid w:val="00E5171A"/>
    <w:rsid w:val="00E51E25"/>
    <w:rsid w:val="00E53561"/>
    <w:rsid w:val="00E610C4"/>
    <w:rsid w:val="00E63081"/>
    <w:rsid w:val="00E65BF4"/>
    <w:rsid w:val="00E660F1"/>
    <w:rsid w:val="00E705E0"/>
    <w:rsid w:val="00E7732E"/>
    <w:rsid w:val="00E77D13"/>
    <w:rsid w:val="00E90FB7"/>
    <w:rsid w:val="00EB02B6"/>
    <w:rsid w:val="00EB2844"/>
    <w:rsid w:val="00EB4530"/>
    <w:rsid w:val="00EB679C"/>
    <w:rsid w:val="00EC3947"/>
    <w:rsid w:val="00ED2321"/>
    <w:rsid w:val="00ED451A"/>
    <w:rsid w:val="00ED50FC"/>
    <w:rsid w:val="00ED5773"/>
    <w:rsid w:val="00F00B32"/>
    <w:rsid w:val="00F0165A"/>
    <w:rsid w:val="00F1630B"/>
    <w:rsid w:val="00F17BA3"/>
    <w:rsid w:val="00F2020F"/>
    <w:rsid w:val="00F20E28"/>
    <w:rsid w:val="00F21596"/>
    <w:rsid w:val="00F24A7E"/>
    <w:rsid w:val="00F34209"/>
    <w:rsid w:val="00F37F1F"/>
    <w:rsid w:val="00F510CF"/>
    <w:rsid w:val="00F51621"/>
    <w:rsid w:val="00F51924"/>
    <w:rsid w:val="00F52950"/>
    <w:rsid w:val="00F5430B"/>
    <w:rsid w:val="00F54EAE"/>
    <w:rsid w:val="00F64DBE"/>
    <w:rsid w:val="00F70CAD"/>
    <w:rsid w:val="00F82D15"/>
    <w:rsid w:val="00F8305B"/>
    <w:rsid w:val="00F87E84"/>
    <w:rsid w:val="00F957E3"/>
    <w:rsid w:val="00F9675C"/>
    <w:rsid w:val="00F976A1"/>
    <w:rsid w:val="00FA2C97"/>
    <w:rsid w:val="00FA7979"/>
    <w:rsid w:val="00FB4F01"/>
    <w:rsid w:val="00FB6766"/>
    <w:rsid w:val="00FD641F"/>
    <w:rsid w:val="00FE536F"/>
    <w:rsid w:val="00FF62E0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1CF"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rsid w:val="001561CF"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rsid w:val="001561CF"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rsid w:val="001561CF"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1561CF"/>
    <w:pPr>
      <w:jc w:val="both"/>
    </w:pPr>
    <w:rPr>
      <w:sz w:val="28"/>
    </w:rPr>
  </w:style>
  <w:style w:type="paragraph" w:styleId="Corptext2">
    <w:name w:val="Body Text 2"/>
    <w:basedOn w:val="Normal"/>
    <w:rsid w:val="001561CF"/>
    <w:pPr>
      <w:jc w:val="center"/>
    </w:pPr>
    <w:rPr>
      <w:b/>
      <w:sz w:val="28"/>
    </w:rPr>
  </w:style>
  <w:style w:type="paragraph" w:styleId="Indentcorptext">
    <w:name w:val="Body Text Indent"/>
    <w:basedOn w:val="Normal"/>
    <w:rsid w:val="001561CF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rsid w:val="001561CF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rsid w:val="001561CF"/>
    <w:pPr>
      <w:tabs>
        <w:tab w:val="center" w:pos="4153"/>
        <w:tab w:val="right" w:pos="8306"/>
      </w:tabs>
    </w:pPr>
  </w:style>
  <w:style w:type="paragraph" w:styleId="Listparagraf">
    <w:name w:val="List Paragraph"/>
    <w:basedOn w:val="Normal"/>
    <w:uiPriority w:val="34"/>
    <w:qFormat/>
    <w:rsid w:val="000A73F5"/>
    <w:pPr>
      <w:widowControl w:val="0"/>
      <w:autoSpaceDE w:val="0"/>
      <w:autoSpaceDN w:val="0"/>
      <w:adjustRightInd w:val="0"/>
      <w:ind w:left="708"/>
    </w:pPr>
    <w:rPr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67B3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7B3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1CF"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rsid w:val="001561CF"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rsid w:val="001561CF"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rsid w:val="001561CF"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1561CF"/>
    <w:pPr>
      <w:jc w:val="both"/>
    </w:pPr>
    <w:rPr>
      <w:sz w:val="28"/>
    </w:rPr>
  </w:style>
  <w:style w:type="paragraph" w:styleId="Corptext2">
    <w:name w:val="Body Text 2"/>
    <w:basedOn w:val="Normal"/>
    <w:rsid w:val="001561CF"/>
    <w:pPr>
      <w:jc w:val="center"/>
    </w:pPr>
    <w:rPr>
      <w:b/>
      <w:sz w:val="28"/>
    </w:rPr>
  </w:style>
  <w:style w:type="paragraph" w:styleId="Indentcorptext">
    <w:name w:val="Body Text Indent"/>
    <w:basedOn w:val="Normal"/>
    <w:rsid w:val="001561CF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rsid w:val="001561CF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rsid w:val="001561CF"/>
    <w:pPr>
      <w:tabs>
        <w:tab w:val="center" w:pos="4153"/>
        <w:tab w:val="right" w:pos="8306"/>
      </w:tabs>
    </w:pPr>
  </w:style>
  <w:style w:type="paragraph" w:styleId="Listparagraf">
    <w:name w:val="List Paragraph"/>
    <w:basedOn w:val="Normal"/>
    <w:uiPriority w:val="34"/>
    <w:qFormat/>
    <w:rsid w:val="000A73F5"/>
    <w:pPr>
      <w:widowControl w:val="0"/>
      <w:autoSpaceDE w:val="0"/>
      <w:autoSpaceDN w:val="0"/>
      <w:adjustRightInd w:val="0"/>
      <w:ind w:left="708"/>
    </w:pPr>
    <w:rPr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67B3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7B3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45BBB-DA11-466E-A649-0FEAEAFF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508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HOT dare în administrare</vt:lpstr>
    </vt:vector>
  </TitlesOfParts>
  <Company>cchr</Company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 dare în administrare</dc:title>
  <dc:creator>PZoltan</dc:creator>
  <cp:lastModifiedBy>Petroni Zsolt</cp:lastModifiedBy>
  <cp:revision>3</cp:revision>
  <cp:lastPrinted>2017-06-07T07:30:00Z</cp:lastPrinted>
  <dcterms:created xsi:type="dcterms:W3CDTF">2017-06-07T06:31:00Z</dcterms:created>
  <dcterms:modified xsi:type="dcterms:W3CDTF">2017-06-07T07:46:00Z</dcterms:modified>
</cp:coreProperties>
</file>